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A8B" w:rsidRPr="00A95C73" w:rsidRDefault="00240A8B" w:rsidP="00240A8B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pt" o:ole="" fillcolor="window">
            <v:imagedata r:id="rId5" o:title="" gain="93623f" blacklevel="-5898f"/>
          </v:shape>
          <o:OLEObject Type="Embed" ProgID="Word.Picture.8" ShapeID="_x0000_i1025" DrawAspect="Content" ObjectID="_1506442591" r:id="rId6"/>
        </w:object>
      </w:r>
    </w:p>
    <w:p w:rsidR="00240A8B" w:rsidRPr="00A95C73" w:rsidRDefault="00240A8B" w:rsidP="00240A8B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240A8B" w:rsidRPr="00A95C73" w:rsidRDefault="00240A8B" w:rsidP="00240A8B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240A8B" w:rsidRPr="00A95C73" w:rsidRDefault="00240A8B" w:rsidP="00240A8B">
      <w:pPr>
        <w:pStyle w:val="1"/>
        <w:widowControl w:val="0"/>
        <w:spacing w:before="200"/>
        <w:rPr>
          <w:caps/>
          <w:spacing w:val="6"/>
          <w:kern w:val="26"/>
          <w:sz w:val="28"/>
          <w:szCs w:val="28"/>
        </w:rPr>
      </w:pPr>
      <w:r w:rsidRPr="00A95C7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240A8B" w:rsidRPr="00A95C73" w:rsidRDefault="00240A8B" w:rsidP="00240A8B">
      <w:pPr>
        <w:pStyle w:val="4"/>
        <w:pBdr>
          <w:bottom w:val="single" w:sz="12" w:space="1" w:color="auto"/>
        </w:pBdr>
        <w:spacing w:before="20" w:after="20" w:line="240" w:lineRule="auto"/>
        <w:rPr>
          <w:b w:val="0"/>
          <w:spacing w:val="-6"/>
          <w:sz w:val="28"/>
          <w:szCs w:val="28"/>
        </w:rPr>
      </w:pPr>
      <w:r w:rsidRPr="00A95C73">
        <w:rPr>
          <w:b w:val="0"/>
          <w:spacing w:val="-6"/>
          <w:sz w:val="28"/>
          <w:szCs w:val="28"/>
        </w:rPr>
        <w:t xml:space="preserve">вул. Макаренка, 16А, с. </w:t>
      </w:r>
      <w:proofErr w:type="spellStart"/>
      <w:r w:rsidRPr="00A95C73">
        <w:rPr>
          <w:b w:val="0"/>
          <w:spacing w:val="-6"/>
          <w:sz w:val="28"/>
          <w:szCs w:val="28"/>
        </w:rPr>
        <w:t>Світильня</w:t>
      </w:r>
      <w:proofErr w:type="spellEnd"/>
      <w:r w:rsidRPr="00A95C73">
        <w:rPr>
          <w:b w:val="0"/>
          <w:spacing w:val="-6"/>
          <w:sz w:val="28"/>
          <w:szCs w:val="28"/>
        </w:rPr>
        <w:t>, 07444</w:t>
      </w:r>
    </w:p>
    <w:p w:rsidR="00240A8B" w:rsidRPr="00A95C73" w:rsidRDefault="00240A8B" w:rsidP="00240A8B">
      <w:pPr>
        <w:pStyle w:val="4"/>
        <w:pBdr>
          <w:bottom w:val="single" w:sz="12" w:space="1" w:color="auto"/>
        </w:pBdr>
        <w:spacing w:before="20" w:after="20" w:line="240" w:lineRule="auto"/>
        <w:rPr>
          <w:b w:val="0"/>
          <w:spacing w:val="-6"/>
          <w:sz w:val="28"/>
          <w:szCs w:val="28"/>
          <w:lang w:val="en-GB"/>
        </w:rPr>
      </w:pPr>
      <w:r w:rsidRPr="00A95C73">
        <w:rPr>
          <w:b w:val="0"/>
          <w:spacing w:val="-6"/>
          <w:sz w:val="28"/>
          <w:szCs w:val="28"/>
        </w:rPr>
        <w:t xml:space="preserve">  тел.: 30-2-12,  E-</w:t>
      </w:r>
      <w:proofErr w:type="spellStart"/>
      <w:r w:rsidRPr="00A95C73">
        <w:rPr>
          <w:b w:val="0"/>
          <w:spacing w:val="-6"/>
          <w:sz w:val="28"/>
          <w:szCs w:val="28"/>
        </w:rPr>
        <w:t>mail</w:t>
      </w:r>
      <w:proofErr w:type="spellEnd"/>
      <w:r w:rsidRPr="00A95C73">
        <w:rPr>
          <w:b w:val="0"/>
          <w:spacing w:val="-6"/>
          <w:sz w:val="28"/>
          <w:szCs w:val="28"/>
        </w:rPr>
        <w:t xml:space="preserve">: 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A95C73">
        <w:rPr>
          <w:b w:val="0"/>
          <w:spacing w:val="-6"/>
          <w:sz w:val="28"/>
          <w:szCs w:val="28"/>
        </w:rPr>
        <w:t>2015</w:t>
      </w:r>
      <w:r w:rsidRPr="00A95C73">
        <w:rPr>
          <w:b w:val="0"/>
          <w:spacing w:val="-6"/>
          <w:sz w:val="28"/>
          <w:szCs w:val="28"/>
          <w:lang w:val="en-GB"/>
        </w:rPr>
        <w:t>@ukr.net</w:t>
      </w:r>
      <w:r w:rsidRPr="00A95C73">
        <w:rPr>
          <w:b w:val="0"/>
          <w:spacing w:val="-6"/>
          <w:sz w:val="28"/>
          <w:szCs w:val="28"/>
        </w:rPr>
        <w:t xml:space="preserve">,  </w:t>
      </w:r>
      <w:proofErr w:type="spellStart"/>
      <w:r w:rsidRPr="00A95C73">
        <w:rPr>
          <w:b w:val="0"/>
          <w:spacing w:val="-6"/>
          <w:sz w:val="28"/>
          <w:szCs w:val="28"/>
        </w:rPr>
        <w:t>Web</w:t>
      </w:r>
      <w:proofErr w:type="spellEnd"/>
      <w:r w:rsidRPr="00A95C73">
        <w:rPr>
          <w:b w:val="0"/>
          <w:spacing w:val="-6"/>
          <w:sz w:val="28"/>
          <w:szCs w:val="28"/>
        </w:rPr>
        <w:t xml:space="preserve">: </w:t>
      </w:r>
      <w:r w:rsidRPr="00A95C73">
        <w:rPr>
          <w:b w:val="0"/>
          <w:spacing w:val="-6"/>
          <w:sz w:val="28"/>
          <w:szCs w:val="28"/>
          <w:lang w:val="en-US"/>
        </w:rPr>
        <w:t>www</w:t>
      </w:r>
      <w:r w:rsidRPr="00A95C73">
        <w:rPr>
          <w:b w:val="0"/>
          <w:spacing w:val="-6"/>
          <w:sz w:val="28"/>
          <w:szCs w:val="28"/>
        </w:rPr>
        <w:t>.s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A95C7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A95C73">
        <w:rPr>
          <w:b w:val="0"/>
          <w:spacing w:val="-6"/>
          <w:sz w:val="28"/>
          <w:szCs w:val="28"/>
          <w:lang w:val="en-GB"/>
        </w:rPr>
        <w:t>.</w:t>
      </w:r>
      <w:r w:rsidRPr="00A95C73">
        <w:rPr>
          <w:b w:val="0"/>
          <w:spacing w:val="-6"/>
          <w:sz w:val="28"/>
          <w:szCs w:val="28"/>
          <w:lang w:val="en-US"/>
        </w:rPr>
        <w:t>at</w:t>
      </w:r>
      <w:r w:rsidRPr="00A95C73">
        <w:rPr>
          <w:b w:val="0"/>
          <w:spacing w:val="-6"/>
          <w:sz w:val="28"/>
          <w:szCs w:val="28"/>
          <w:lang w:val="en-GB"/>
        </w:rPr>
        <w:t>.</w:t>
      </w:r>
      <w:proofErr w:type="spellStart"/>
      <w:r w:rsidRPr="00A95C73">
        <w:rPr>
          <w:b w:val="0"/>
          <w:spacing w:val="-6"/>
          <w:sz w:val="28"/>
          <w:szCs w:val="28"/>
          <w:lang w:val="en-US"/>
        </w:rPr>
        <w:t>ua</w:t>
      </w:r>
      <w:proofErr w:type="spellEnd"/>
    </w:p>
    <w:p w:rsidR="00240A8B" w:rsidRPr="00A95C73" w:rsidRDefault="00240A8B" w:rsidP="00240A8B">
      <w:pPr>
        <w:pStyle w:val="4"/>
        <w:spacing w:before="200" w:after="200"/>
        <w:rPr>
          <w:kern w:val="26"/>
          <w:sz w:val="28"/>
          <w:szCs w:val="28"/>
        </w:rPr>
      </w:pPr>
      <w:r w:rsidRPr="00A95C7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240A8B" w:rsidRPr="00A95C73" w:rsidTr="007B04A0">
        <w:trPr>
          <w:trHeight w:val="283"/>
        </w:trPr>
        <w:tc>
          <w:tcPr>
            <w:tcW w:w="5940" w:type="dxa"/>
            <w:hideMark/>
          </w:tcPr>
          <w:p w:rsidR="00240A8B" w:rsidRPr="00A95C73" w:rsidRDefault="00240A8B" w:rsidP="007B04A0">
            <w:pPr>
              <w:widowControl w:val="0"/>
              <w:spacing w:line="360" w:lineRule="auto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07</w:t>
            </w: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жовтня</w:t>
            </w: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2015 р. </w:t>
            </w:r>
          </w:p>
        </w:tc>
        <w:tc>
          <w:tcPr>
            <w:tcW w:w="2880" w:type="dxa"/>
            <w:hideMark/>
          </w:tcPr>
          <w:p w:rsidR="00240A8B" w:rsidRPr="006A3029" w:rsidRDefault="00240A8B" w:rsidP="007B04A0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A95C7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141</w:t>
            </w:r>
          </w:p>
        </w:tc>
      </w:tr>
    </w:tbl>
    <w:p w:rsidR="00240A8B" w:rsidRPr="00A95C73" w:rsidRDefault="00240A8B" w:rsidP="00240A8B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A95C7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A95C7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A95C7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240A8B" w:rsidRPr="00A95C73" w:rsidRDefault="00240A8B" w:rsidP="00240A8B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240A8B" w:rsidRPr="00A95C73" w:rsidRDefault="00240A8B" w:rsidP="00240A8B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A95C7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затвердження Інструкцій з безпеки життєдіяльності учнів та охорони праці</w:t>
      </w:r>
    </w:p>
    <w:p w:rsidR="00240A8B" w:rsidRPr="00576D3D" w:rsidRDefault="00240A8B" w:rsidP="00240A8B">
      <w:pPr>
        <w:pStyle w:val="a3"/>
        <w:widowControl w:val="0"/>
        <w:spacing w:after="0" w:line="360" w:lineRule="auto"/>
        <w:ind w:right="-1"/>
        <w:jc w:val="both"/>
        <w:rPr>
          <w:kern w:val="26"/>
          <w:sz w:val="28"/>
          <w:szCs w:val="28"/>
        </w:rPr>
      </w:pPr>
    </w:p>
    <w:p w:rsidR="00240A8B" w:rsidRPr="00AD0505" w:rsidRDefault="000F2251" w:rsidP="00325B3D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На виконання вимог Закону України «Про охорону праці</w:t>
      </w:r>
      <w:r w:rsidRPr="00AD050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D0505" w:rsidRPr="00AD0505">
        <w:rPr>
          <w:rStyle w:val="10"/>
          <w:rFonts w:eastAsiaTheme="minorEastAsia"/>
          <w:sz w:val="28"/>
          <w:szCs w:val="28"/>
        </w:rPr>
        <w:t xml:space="preserve"> </w:t>
      </w:r>
      <w:r w:rsidR="00AD0505" w:rsidRPr="00AD0505">
        <w:rPr>
          <w:rStyle w:val="ff2"/>
          <w:rFonts w:ascii="Times New Roman" w:hAnsi="Times New Roman" w:cs="Times New Roman"/>
          <w:sz w:val="28"/>
          <w:szCs w:val="28"/>
          <w:lang w:val="uk-UA"/>
        </w:rPr>
        <w:t>від 14.10.1992 № 2694-</w:t>
      </w:r>
      <w:r w:rsidR="00AD0505" w:rsidRPr="00AD0505">
        <w:rPr>
          <w:rStyle w:val="ff2"/>
          <w:rFonts w:ascii="Times New Roman" w:hAnsi="Times New Roman" w:cs="Times New Roman"/>
          <w:sz w:val="28"/>
          <w:szCs w:val="28"/>
        </w:rPr>
        <w:t>XII</w:t>
      </w:r>
      <w:r w:rsidR="00AD0505" w:rsidRPr="00AD0505">
        <w:rPr>
          <w:rStyle w:val="ff2"/>
          <w:rFonts w:ascii="Times New Roman" w:hAnsi="Times New Roman" w:cs="Times New Roman"/>
          <w:sz w:val="28"/>
          <w:szCs w:val="28"/>
          <w:lang w:val="uk-UA"/>
        </w:rPr>
        <w:t xml:space="preserve"> (зі змінами і доповненнями)</w:t>
      </w:r>
      <w:r w:rsidRPr="00AD0505">
        <w:rPr>
          <w:rFonts w:ascii="Times New Roman" w:hAnsi="Times New Roman" w:cs="Times New Roman"/>
          <w:sz w:val="28"/>
          <w:szCs w:val="28"/>
          <w:lang w:val="uk-UA"/>
        </w:rPr>
        <w:t>, відповідно до «Положення про організацію роботи з охорони праці учасників навчально-виховног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о процесу», </w:t>
      </w:r>
      <w:r w:rsidRPr="00AD0505">
        <w:rPr>
          <w:rFonts w:ascii="Times New Roman" w:hAnsi="Times New Roman" w:cs="Times New Roman"/>
          <w:sz w:val="28"/>
          <w:szCs w:val="28"/>
          <w:lang w:val="uk-UA"/>
        </w:rPr>
        <w:t>затвердженого Наказом Міністерства освіти і науки України від 01.08.2001  № 563</w:t>
      </w:r>
      <w:r w:rsidR="00AD0505" w:rsidRPr="00AD050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AD0505" w:rsidRPr="00AD0505">
        <w:rPr>
          <w:rStyle w:val="ff2"/>
          <w:rFonts w:ascii="Times New Roman" w:hAnsi="Times New Roman" w:cs="Times New Roman"/>
          <w:sz w:val="28"/>
          <w:szCs w:val="28"/>
          <w:lang w:val="uk-UA"/>
        </w:rPr>
        <w:t xml:space="preserve">Положення про розробку інструкцій з охорони праці, затвердженого наказом </w:t>
      </w:r>
      <w:proofErr w:type="spellStart"/>
      <w:r w:rsidR="00AD0505" w:rsidRPr="00AD0505">
        <w:rPr>
          <w:rStyle w:val="ff2"/>
          <w:rFonts w:ascii="Times New Roman" w:hAnsi="Times New Roman" w:cs="Times New Roman"/>
          <w:sz w:val="28"/>
          <w:szCs w:val="28"/>
          <w:lang w:val="uk-UA"/>
        </w:rPr>
        <w:t>Держнаглядохоронпраці</w:t>
      </w:r>
      <w:proofErr w:type="spellEnd"/>
      <w:r w:rsidR="00AD0505" w:rsidRPr="00AD0505">
        <w:rPr>
          <w:rStyle w:val="ff2"/>
          <w:rFonts w:ascii="Times New Roman" w:hAnsi="Times New Roman" w:cs="Times New Roman"/>
          <w:sz w:val="28"/>
          <w:szCs w:val="28"/>
          <w:lang w:val="uk-UA"/>
        </w:rPr>
        <w:t xml:space="preserve"> від 29.01.1998 № 9</w:t>
      </w:r>
    </w:p>
    <w:p w:rsidR="00240A8B" w:rsidRPr="00351148" w:rsidRDefault="00240A8B" w:rsidP="00325B3D">
      <w:pPr>
        <w:pStyle w:val="a3"/>
        <w:widowControl w:val="0"/>
        <w:spacing w:after="0" w:line="360" w:lineRule="auto"/>
        <w:ind w:right="4960"/>
        <w:rPr>
          <w:bCs/>
          <w:kern w:val="28"/>
          <w:sz w:val="28"/>
          <w:szCs w:val="28"/>
        </w:rPr>
      </w:pPr>
    </w:p>
    <w:p w:rsidR="00240A8B" w:rsidRPr="00A95C73" w:rsidRDefault="00240A8B" w:rsidP="00325B3D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A95C73">
        <w:rPr>
          <w:b/>
          <w:bCs/>
          <w:kern w:val="28"/>
          <w:sz w:val="28"/>
          <w:szCs w:val="28"/>
        </w:rPr>
        <w:t>НАКАЗУЮ:</w:t>
      </w:r>
    </w:p>
    <w:p w:rsidR="00240A8B" w:rsidRPr="00A95C73" w:rsidRDefault="00240A8B" w:rsidP="00325B3D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240A8B" w:rsidRPr="0093219B" w:rsidRDefault="00AD0505" w:rsidP="00325B3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93219B">
        <w:rPr>
          <w:sz w:val="28"/>
          <w:szCs w:val="28"/>
        </w:rPr>
        <w:t>Затвердити Інструкції з безпеки життєдіяльності учнів:</w:t>
      </w:r>
    </w:p>
    <w:p w:rsidR="008E11B1" w:rsidRPr="0093219B" w:rsidRDefault="00AD0505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№ 1 – Інструкція з безпеки життєдіяльності </w:t>
      </w:r>
      <w:r w:rsidR="008E11B1" w:rsidRPr="0093219B">
        <w:rPr>
          <w:rFonts w:ascii="Times New Roman" w:hAnsi="Times New Roman" w:cs="Times New Roman"/>
          <w:sz w:val="28"/>
          <w:szCs w:val="28"/>
          <w:lang w:val="uk-UA"/>
        </w:rPr>
        <w:t>під час групових поїздок, пішохідних екскурсій, пішохідного та дорожньо-транспортного руху учнів.</w:t>
      </w:r>
    </w:p>
    <w:p w:rsidR="008E11B1" w:rsidRPr="0093219B" w:rsidRDefault="008E11B1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2 – Інструкція з безпеки життєдіяльності під час перебування у громадських місцях, проведення масових заходів на базі інших навчальних закладів та установ</w:t>
      </w:r>
      <w:r w:rsidR="0093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1B1" w:rsidRPr="0093219B" w:rsidRDefault="008E11B1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3 – Інструкція з безпеки життєдіяльності під час туристично-екскурсійних, групових перевезень на автомобільному транспорті</w:t>
      </w:r>
      <w:r w:rsidR="0093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1B1" w:rsidRPr="0093219B" w:rsidRDefault="008E11B1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4 – Інструкція з безпеки життєдіяльності під час туристично-екскурсійних, групових перевезень на залізничному транспорті</w:t>
      </w:r>
      <w:r w:rsidR="0093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1B1" w:rsidRPr="0093219B" w:rsidRDefault="008E11B1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5 – Інструкція з безпеки життєдіяльності під час</w:t>
      </w:r>
      <w:r w:rsidR="0093219B" w:rsidRPr="0093219B">
        <w:rPr>
          <w:rFonts w:ascii="Times New Roman" w:hAnsi="Times New Roman" w:cs="Times New Roman"/>
          <w:sz w:val="28"/>
          <w:szCs w:val="28"/>
          <w:lang w:val="uk-UA"/>
        </w:rPr>
        <w:t xml:space="preserve"> спортивно-масових заходів на базі навчального закладу та інших закладів освіти (кроси, змагання тощо)</w:t>
      </w:r>
      <w:r w:rsidR="0093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1B1" w:rsidRPr="0093219B" w:rsidRDefault="008E11B1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6 – Інструкція з безпеки життєдіяльності під час</w:t>
      </w:r>
      <w:r w:rsidR="0093219B" w:rsidRPr="0093219B">
        <w:rPr>
          <w:rFonts w:ascii="Times New Roman" w:hAnsi="Times New Roman" w:cs="Times New Roman"/>
          <w:sz w:val="28"/>
          <w:szCs w:val="28"/>
          <w:lang w:val="uk-UA"/>
        </w:rPr>
        <w:t xml:space="preserve"> тривалих святкових днів (Великдень, травневі свята та інше)</w:t>
      </w:r>
      <w:r w:rsidR="0093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11B1" w:rsidRPr="0093219B" w:rsidRDefault="008E11B1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7 – Інструкція з безпеки життєдіяльності під час</w:t>
      </w:r>
      <w:r w:rsidR="0093219B" w:rsidRPr="0093219B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трудових заходів на території навчального закладу та поза ним</w:t>
      </w:r>
      <w:r w:rsidR="0093219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Pr="0093219B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8 – Інструкція з безпеки життєдіяльності під час зимових канікул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Pr="0093219B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9 – Інструкція з безпеки життєдіяльності під час весняних канікул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Pr="0093219B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10 – Інструкція з безпеки життєдіяльності під час літніх канікул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219B">
        <w:rPr>
          <w:rFonts w:ascii="Times New Roman" w:hAnsi="Times New Roman" w:cs="Times New Roman"/>
          <w:sz w:val="28"/>
          <w:szCs w:val="28"/>
          <w:lang w:val="uk-UA"/>
        </w:rPr>
        <w:t>№ 11 – Інструкція з безпеки життєдіяльності під час осінніх канікул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Pr="00325B3D" w:rsidRDefault="0093219B" w:rsidP="00325B3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5B3D">
        <w:rPr>
          <w:sz w:val="28"/>
          <w:szCs w:val="28"/>
        </w:rPr>
        <w:t>Затвердити Інструкції з охорони праці:</w:t>
      </w:r>
    </w:p>
    <w:p w:rsidR="0093219B" w:rsidRPr="00325B3D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B3D">
        <w:rPr>
          <w:rFonts w:ascii="Times New Roman" w:hAnsi="Times New Roman" w:cs="Times New Roman"/>
          <w:sz w:val="28"/>
          <w:szCs w:val="28"/>
          <w:lang w:val="uk-UA"/>
        </w:rPr>
        <w:t>№ 1 – Інструкція з охорони праці під час занять у кабінеті обслуговуючої праці</w:t>
      </w:r>
      <w:r w:rsidR="00325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Pr="00325B3D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B3D">
        <w:rPr>
          <w:rFonts w:ascii="Times New Roman" w:hAnsi="Times New Roman" w:cs="Times New Roman"/>
          <w:sz w:val="28"/>
          <w:szCs w:val="28"/>
          <w:lang w:val="uk-UA"/>
        </w:rPr>
        <w:t>№ 2 – Інструкція з охорони праці у навчальних майстернях (первинний інструктаж)</w:t>
      </w:r>
      <w:r w:rsidR="00325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Pr="00325B3D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B3D">
        <w:rPr>
          <w:rFonts w:ascii="Times New Roman" w:hAnsi="Times New Roman" w:cs="Times New Roman"/>
          <w:sz w:val="28"/>
          <w:szCs w:val="28"/>
          <w:lang w:val="uk-UA"/>
        </w:rPr>
        <w:lastRenderedPageBreak/>
        <w:t>№ 3 – Інструкція з охорони праці під час чергування у навчальних майстернях</w:t>
      </w:r>
      <w:r w:rsidR="00325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Pr="00325B3D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B3D">
        <w:rPr>
          <w:rFonts w:ascii="Times New Roman" w:hAnsi="Times New Roman" w:cs="Times New Roman"/>
          <w:sz w:val="28"/>
          <w:szCs w:val="28"/>
          <w:lang w:val="uk-UA"/>
        </w:rPr>
        <w:t>№ 4 – Інструкція з охорони праці під час занять у кабінеті обслуговуючої праці</w:t>
      </w:r>
      <w:r w:rsidR="00325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Pr="00325B3D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B3D">
        <w:rPr>
          <w:rFonts w:ascii="Times New Roman" w:hAnsi="Times New Roman" w:cs="Times New Roman"/>
          <w:sz w:val="28"/>
          <w:szCs w:val="28"/>
          <w:lang w:val="uk-UA"/>
        </w:rPr>
        <w:t>№ 5 – Інструкція з охорони праці під час проведення екскурсій</w:t>
      </w:r>
      <w:r w:rsidR="00325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3219B" w:rsidRPr="00325B3D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B3D">
        <w:rPr>
          <w:rFonts w:ascii="Times New Roman" w:hAnsi="Times New Roman" w:cs="Times New Roman"/>
          <w:sz w:val="28"/>
          <w:szCs w:val="28"/>
          <w:lang w:val="uk-UA"/>
        </w:rPr>
        <w:t>№ 6 – Інструкція з охорони праці про заходи пожежної безпеки в класних кімнатах, навчальних кабінетах та приміщенні школи</w:t>
      </w:r>
      <w:r w:rsidR="00325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505" w:rsidRPr="00325B3D" w:rsidRDefault="0093219B" w:rsidP="00325B3D">
      <w:pPr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5B3D">
        <w:rPr>
          <w:rFonts w:ascii="Times New Roman" w:hAnsi="Times New Roman" w:cs="Times New Roman"/>
          <w:sz w:val="28"/>
          <w:szCs w:val="28"/>
          <w:lang w:val="uk-UA"/>
        </w:rPr>
        <w:t>№ 7 – Інструкція з охорони праці</w:t>
      </w:r>
      <w:r w:rsidR="00325B3D" w:rsidRPr="00325B3D">
        <w:rPr>
          <w:rFonts w:ascii="Times New Roman" w:hAnsi="Times New Roman" w:cs="Times New Roman"/>
          <w:sz w:val="28"/>
          <w:szCs w:val="28"/>
          <w:lang w:val="uk-UA"/>
        </w:rPr>
        <w:t xml:space="preserve"> під час занять з фізичної культури і спорту</w:t>
      </w:r>
      <w:r w:rsidR="00325B3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0505" w:rsidRDefault="00AD0505" w:rsidP="00325B3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5B3D">
        <w:rPr>
          <w:sz w:val="28"/>
          <w:szCs w:val="28"/>
        </w:rPr>
        <w:t>Затвердж</w:t>
      </w:r>
      <w:r w:rsidR="008E11B1" w:rsidRPr="00325B3D">
        <w:rPr>
          <w:sz w:val="28"/>
          <w:szCs w:val="28"/>
        </w:rPr>
        <w:t>ені Інструкції</w:t>
      </w:r>
      <w:r w:rsidR="00656F76">
        <w:rPr>
          <w:sz w:val="28"/>
          <w:szCs w:val="28"/>
        </w:rPr>
        <w:t xml:space="preserve"> з безпеки життєдіяльності учнів та Інструкції з охорони праці</w:t>
      </w:r>
      <w:r w:rsidR="008E11B1" w:rsidRPr="00325B3D">
        <w:rPr>
          <w:sz w:val="28"/>
          <w:szCs w:val="28"/>
        </w:rPr>
        <w:t xml:space="preserve"> ввести в дію з 16</w:t>
      </w:r>
      <w:r w:rsidRPr="00325B3D">
        <w:rPr>
          <w:sz w:val="28"/>
          <w:szCs w:val="28"/>
        </w:rPr>
        <w:t xml:space="preserve"> жовтня 2015 року.</w:t>
      </w:r>
    </w:p>
    <w:p w:rsidR="00BD4483" w:rsidRPr="00325B3D" w:rsidRDefault="00BD4483" w:rsidP="00325B3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Т.В., заступнику директора школи з виховної роботи, один раз на три роки переглядати дані інструкції, вносити  зміни та доповнення згідно з чинним законодавством, за потребою розробляти нові .</w:t>
      </w:r>
    </w:p>
    <w:p w:rsidR="00240A8B" w:rsidRPr="00325B3D" w:rsidRDefault="00240A8B" w:rsidP="00325B3D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325B3D">
        <w:rPr>
          <w:sz w:val="28"/>
          <w:szCs w:val="28"/>
        </w:rPr>
        <w:t xml:space="preserve">Контроль за виконанням даного наказу покласти на заступника директора з виховної роботи </w:t>
      </w:r>
      <w:proofErr w:type="spellStart"/>
      <w:r w:rsidR="00BD4483">
        <w:rPr>
          <w:sz w:val="28"/>
          <w:szCs w:val="28"/>
        </w:rPr>
        <w:t>Стешенко</w:t>
      </w:r>
      <w:proofErr w:type="spellEnd"/>
      <w:r w:rsidR="00BD4483">
        <w:rPr>
          <w:sz w:val="28"/>
          <w:szCs w:val="28"/>
        </w:rPr>
        <w:t xml:space="preserve"> Т.В.</w:t>
      </w:r>
    </w:p>
    <w:p w:rsidR="00240A8B" w:rsidRDefault="00240A8B" w:rsidP="00240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A8B" w:rsidRPr="00A95C73" w:rsidRDefault="00240A8B" w:rsidP="00240A8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40A8B" w:rsidRPr="00A95C73" w:rsidRDefault="00240A8B" w:rsidP="00240A8B">
      <w:pPr>
        <w:spacing w:line="360" w:lineRule="auto"/>
        <w:rPr>
          <w:rFonts w:ascii="Times New Roman" w:hAnsi="Times New Roman" w:cs="Times New Roman"/>
        </w:rPr>
      </w:pPr>
      <w:r w:rsidRPr="00A95C73">
        <w:rPr>
          <w:rFonts w:ascii="Times New Roman" w:hAnsi="Times New Roman" w:cs="Times New Roman"/>
          <w:b/>
          <w:sz w:val="28"/>
          <w:szCs w:val="28"/>
          <w:lang w:val="uk-UA"/>
        </w:rPr>
        <w:t>Директор НВК                                                                             Т.М.</w:t>
      </w:r>
      <w:proofErr w:type="spellStart"/>
      <w:r w:rsidRPr="00A95C73">
        <w:rPr>
          <w:rFonts w:ascii="Times New Roman" w:hAnsi="Times New Roman" w:cs="Times New Roman"/>
          <w:b/>
          <w:sz w:val="28"/>
          <w:szCs w:val="28"/>
          <w:lang w:val="uk-UA"/>
        </w:rPr>
        <w:t>Решотко</w:t>
      </w:r>
      <w:proofErr w:type="spellEnd"/>
    </w:p>
    <w:p w:rsidR="00240A8B" w:rsidRDefault="00240A8B" w:rsidP="00240A8B">
      <w:pPr>
        <w:spacing w:line="240" w:lineRule="auto"/>
      </w:pPr>
    </w:p>
    <w:p w:rsidR="00240A8B" w:rsidRDefault="00240A8B" w:rsidP="00240A8B"/>
    <w:p w:rsidR="00240A8B" w:rsidRDefault="00240A8B" w:rsidP="00240A8B"/>
    <w:p w:rsidR="00B33D4D" w:rsidRDefault="00B33D4D"/>
    <w:sectPr w:rsidR="00B33D4D" w:rsidSect="00C51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0A8B"/>
    <w:rsid w:val="000F2251"/>
    <w:rsid w:val="00240A8B"/>
    <w:rsid w:val="00325B3D"/>
    <w:rsid w:val="00656F76"/>
    <w:rsid w:val="008E11B1"/>
    <w:rsid w:val="0093219B"/>
    <w:rsid w:val="00AD0505"/>
    <w:rsid w:val="00B33D4D"/>
    <w:rsid w:val="00BD4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40A8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240A8B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A8B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40A8B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240A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240A8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240A8B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1">
    <w:name w:val="Абзац списка1"/>
    <w:basedOn w:val="a"/>
    <w:rsid w:val="00240A8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f2">
    <w:name w:val="ff2"/>
    <w:basedOn w:val="a0"/>
    <w:rsid w:val="00AD05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2015-10-15T15:56:00Z</dcterms:created>
  <dcterms:modified xsi:type="dcterms:W3CDTF">2015-10-15T16:30:00Z</dcterms:modified>
</cp:coreProperties>
</file>