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D8" w:rsidRPr="00997566" w:rsidRDefault="005D0FD8" w:rsidP="005F2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</w:p>
    <w:p w:rsidR="005D0FD8" w:rsidRPr="00997566" w:rsidRDefault="00423D36" w:rsidP="005F2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Укр. </w:t>
      </w:r>
      <w:r w:rsidR="003A22F4" w:rsidRPr="00997566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</w:p>
    <w:p w:rsidR="003A22F4" w:rsidRPr="00997566" w:rsidRDefault="003A22F4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Однорідні </w:t>
      </w:r>
      <w:r w:rsidR="002728C6" w:rsidRPr="00997566">
        <w:rPr>
          <w:rFonts w:ascii="Times New Roman" w:hAnsi="Times New Roman" w:cs="Times New Roman"/>
          <w:sz w:val="28"/>
          <w:szCs w:val="28"/>
          <w:lang w:val="uk-UA"/>
        </w:rPr>
        <w:t>і неоднорідні означення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2F4" w:rsidRPr="00997566" w:rsidRDefault="003A22F4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Домашнє за</w:t>
      </w:r>
      <w:r w:rsidR="002728C6" w:rsidRPr="00997566">
        <w:rPr>
          <w:rFonts w:ascii="Times New Roman" w:hAnsi="Times New Roman" w:cs="Times New Roman"/>
          <w:sz w:val="28"/>
          <w:szCs w:val="28"/>
          <w:lang w:val="uk-UA"/>
        </w:rPr>
        <w:t>вдання: вивчити правила – с. 109-110, впр. 205, 207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D36" w:rsidRPr="00997566" w:rsidRDefault="003A22F4" w:rsidP="005F2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Англ. м</w:t>
      </w:r>
      <w:r w:rsidR="00423D36" w:rsidRPr="00997566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22F4" w:rsidRPr="00997566" w:rsidRDefault="003A22F4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B5238" w:rsidRPr="00997566"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B37060" w:rsidRPr="00997566">
        <w:rPr>
          <w:rFonts w:ascii="Times New Roman" w:hAnsi="Times New Roman" w:cs="Times New Roman"/>
          <w:sz w:val="28"/>
          <w:szCs w:val="28"/>
          <w:lang w:val="uk-UA"/>
        </w:rPr>
        <w:t>ий рік</w:t>
      </w:r>
      <w:r w:rsidR="00FB5238"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238" w:rsidRPr="00997566" w:rsidRDefault="00B37060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Домашнє завдання: впр. 3 (с. 69) – читати, виконати письмово переклад</w:t>
      </w:r>
      <w:r w:rsidR="00FB5238"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D36" w:rsidRPr="00997566" w:rsidRDefault="00FB5238" w:rsidP="005F2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</w:t>
      </w:r>
      <w:r w:rsidR="00423D36" w:rsidRPr="00997566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9228F0" w:rsidRPr="00997566" w:rsidRDefault="009228F0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193541" w:rsidRPr="00997566">
        <w:rPr>
          <w:rFonts w:ascii="Times New Roman" w:hAnsi="Times New Roman" w:cs="Times New Roman"/>
          <w:sz w:val="28"/>
          <w:szCs w:val="28"/>
        </w:rPr>
        <w:t xml:space="preserve"> «Історичні наслідки занепаду Правобережжя та його переходу під владу Польщі»</w:t>
      </w:r>
    </w:p>
    <w:p w:rsidR="009228F0" w:rsidRPr="00997566" w:rsidRDefault="009228F0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193541" w:rsidRPr="00997566">
        <w:rPr>
          <w:rFonts w:ascii="Times New Roman" w:hAnsi="Times New Roman" w:cs="Times New Roman"/>
          <w:sz w:val="28"/>
          <w:szCs w:val="28"/>
        </w:rPr>
        <w:t>§ 16. Перевірте себе за завданнями на ст.142.</w:t>
      </w:r>
    </w:p>
    <w:p w:rsidR="00423D36" w:rsidRDefault="00423D36" w:rsidP="005F2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E838F8" w:rsidRPr="00E838F8" w:rsidRDefault="00E838F8" w:rsidP="00E838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99756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35-36</w:t>
      </w:r>
    </w:p>
    <w:p w:rsidR="00423D36" w:rsidRPr="00836B17" w:rsidRDefault="00423D36" w:rsidP="005F2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Муз. </w:t>
      </w:r>
      <w:r w:rsidR="00A15906" w:rsidRPr="00836B1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36B17">
        <w:rPr>
          <w:rFonts w:ascii="Times New Roman" w:hAnsi="Times New Roman" w:cs="Times New Roman"/>
          <w:b/>
          <w:sz w:val="28"/>
          <w:szCs w:val="28"/>
          <w:lang w:val="uk-UA"/>
        </w:rPr>
        <w:t>истецтво</w:t>
      </w:r>
      <w:r w:rsidR="00A15906" w:rsidRPr="00836B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5906" w:rsidRPr="00997566" w:rsidRDefault="00A15906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36B17">
        <w:rPr>
          <w:rFonts w:ascii="Times New Roman" w:hAnsi="Times New Roman" w:cs="Times New Roman"/>
          <w:sz w:val="28"/>
          <w:szCs w:val="28"/>
          <w:lang w:val="uk-UA"/>
        </w:rPr>
        <w:t>Зображальні функції мистецтва в оперному жанрі.</w:t>
      </w:r>
    </w:p>
    <w:p w:rsidR="00A15906" w:rsidRPr="00836B17" w:rsidRDefault="00A15906" w:rsidP="005F20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r w:rsidR="00836B17">
        <w:rPr>
          <w:rFonts w:ascii="Times New Roman" w:hAnsi="Times New Roman" w:cs="Times New Roman"/>
          <w:sz w:val="28"/>
          <w:szCs w:val="28"/>
          <w:lang w:val="uk-UA"/>
        </w:rPr>
        <w:t>знайти на вибір оперу в Інтернеті.</w:t>
      </w:r>
    </w:p>
    <w:p w:rsidR="006125A0" w:rsidRPr="00997566" w:rsidRDefault="006125A0" w:rsidP="005F2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</w:t>
      </w:r>
    </w:p>
    <w:p w:rsidR="00C02FBC" w:rsidRPr="00997566" w:rsidRDefault="00C02FBC" w:rsidP="00C02FB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 ЗФП, техніка ведення б/б м’яча, прийоми і удари ф/б м’яча.</w:t>
      </w:r>
    </w:p>
    <w:p w:rsidR="005D0FD8" w:rsidRPr="00997566" w:rsidRDefault="005D0FD8" w:rsidP="005F2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5D0FD8" w:rsidRDefault="00423D36" w:rsidP="005F2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E838F8" w:rsidRPr="00E838F8" w:rsidRDefault="00E838F8" w:rsidP="00E838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99756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20-21</w:t>
      </w:r>
    </w:p>
    <w:p w:rsidR="00423D36" w:rsidRPr="00997566" w:rsidRDefault="00423D36" w:rsidP="005F2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Англ.  мова</w:t>
      </w:r>
      <w:r w:rsidR="00FB5238"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5238" w:rsidRPr="00997566" w:rsidRDefault="003D3696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Тема: Шкільний розклад.</w:t>
      </w:r>
    </w:p>
    <w:p w:rsidR="00FB5238" w:rsidRPr="00997566" w:rsidRDefault="003D3696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Домашнє завдання: впр. 2 (с. 70</w:t>
      </w:r>
      <w:r w:rsidR="00FB5238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) – виписати 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невідомі </w:t>
      </w:r>
      <w:r w:rsidR="00FB5238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слова у словник, перекласти, вивчити, 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читати, переклад тексту записати у зошит</w:t>
      </w:r>
      <w:r w:rsidR="00FB5238"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D36" w:rsidRPr="00997566" w:rsidRDefault="00423D36" w:rsidP="005F2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Зар</w:t>
      </w:r>
      <w:r w:rsidR="00FB5238" w:rsidRPr="00997566">
        <w:rPr>
          <w:rFonts w:ascii="Times New Roman" w:hAnsi="Times New Roman" w:cs="Times New Roman"/>
          <w:b/>
          <w:sz w:val="28"/>
          <w:szCs w:val="28"/>
          <w:lang w:val="uk-UA"/>
        </w:rPr>
        <w:t>убіжна л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  <w:r w:rsidR="00FB5238"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0E9F" w:rsidRPr="00997566" w:rsidRDefault="00FB5238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026BB" w:rsidRPr="00997566">
        <w:rPr>
          <w:rFonts w:ascii="Times New Roman" w:hAnsi="Times New Roman" w:cs="Times New Roman"/>
          <w:sz w:val="28"/>
          <w:szCs w:val="28"/>
          <w:lang w:val="uk-UA"/>
        </w:rPr>
        <w:t>Лірика китайського поета ДуФу, її проблематика. Засудження війни у вірші «При місяці згадую брата»</w:t>
      </w:r>
      <w:r w:rsidR="00560E9F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6BB" w:rsidRPr="00997566">
        <w:rPr>
          <w:rFonts w:ascii="Times New Roman" w:hAnsi="Times New Roman" w:cs="Times New Roman"/>
          <w:sz w:val="28"/>
          <w:szCs w:val="28"/>
          <w:lang w:val="uk-UA"/>
        </w:rPr>
        <w:t>Поетизація мирної праці в поезії «Пісня про хліб і шовк».</w:t>
      </w:r>
    </w:p>
    <w:p w:rsidR="00FB5238" w:rsidRPr="00997566" w:rsidRDefault="00560E9F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r w:rsidR="005026BB" w:rsidRPr="00997566">
        <w:rPr>
          <w:rFonts w:ascii="Times New Roman" w:hAnsi="Times New Roman" w:cs="Times New Roman"/>
          <w:sz w:val="28"/>
          <w:szCs w:val="28"/>
          <w:lang w:val="uk-UA"/>
        </w:rPr>
        <w:t>виразно читати поезії ДуФу, проаналізувати письмово одну на вибір.</w:t>
      </w:r>
    </w:p>
    <w:p w:rsidR="00423D36" w:rsidRPr="00997566" w:rsidRDefault="00423D36" w:rsidP="005F2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9228F0" w:rsidRPr="00997566" w:rsidRDefault="009228F0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C20C24" w:rsidRPr="00997566">
        <w:rPr>
          <w:rStyle w:val="2Tahoma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20C24" w:rsidRPr="00997566">
        <w:rPr>
          <w:rStyle w:val="2Tahoma2"/>
          <w:rFonts w:ascii="Times New Roman" w:eastAsia="Arial Unicode MS" w:hAnsi="Times New Roman" w:cs="Times New Roman"/>
          <w:sz w:val="28"/>
          <w:szCs w:val="28"/>
        </w:rPr>
        <w:t>“Обчислення молярної маси, маси і кількості речовини за хімічною формулою.”</w:t>
      </w:r>
    </w:p>
    <w:p w:rsidR="009228F0" w:rsidRPr="00997566" w:rsidRDefault="00C20C24" w:rsidP="005F20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9228F0" w:rsidRPr="00997566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Pr="00997566">
        <w:rPr>
          <w:rStyle w:val="2Tahoma"/>
          <w:rFonts w:ascii="Times New Roman" w:eastAsia="SimSun" w:hAnsi="Times New Roman" w:cs="Times New Roman"/>
          <w:sz w:val="28"/>
          <w:szCs w:val="28"/>
        </w:rPr>
        <w:t xml:space="preserve"> 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 xml:space="preserve">прочитати §2, розглянути приклади 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  <w:lang w:val="ru-RU"/>
        </w:rPr>
        <w:t>розв'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>язування задач, виписати дані приклади в зошит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 xml:space="preserve"> Виконати завд. 2, ст. 18.</w:t>
      </w:r>
    </w:p>
    <w:p w:rsidR="00423D36" w:rsidRPr="00997566" w:rsidRDefault="00423D36" w:rsidP="005F2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 w:rsidR="0041676B" w:rsidRPr="00997566" w:rsidRDefault="0041676B" w:rsidP="004167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90A4F" w:rsidRPr="00997566">
        <w:rPr>
          <w:rFonts w:ascii="Times New Roman" w:hAnsi="Times New Roman" w:cs="Times New Roman"/>
          <w:sz w:val="28"/>
          <w:szCs w:val="28"/>
          <w:lang w:val="uk-UA"/>
        </w:rPr>
        <w:t>Раціональні числа. Числові множини</w:t>
      </w:r>
    </w:p>
    <w:p w:rsidR="0041676B" w:rsidRPr="00997566" w:rsidRDefault="00490A4F" w:rsidP="004167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 вивчити параграф 15</w:t>
      </w:r>
      <w:r w:rsidR="0041676B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, впр. 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523, 525, 527, 530.</w:t>
      </w:r>
    </w:p>
    <w:p w:rsidR="00423D36" w:rsidRPr="00997566" w:rsidRDefault="00423D36" w:rsidP="005F2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Укр.</w:t>
      </w:r>
      <w:r w:rsidR="00560E9F" w:rsidRPr="0099756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</w:p>
    <w:p w:rsidR="00FB5238" w:rsidRPr="00997566" w:rsidRDefault="00FB5238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47D8E" w:rsidRPr="00997566">
        <w:rPr>
          <w:rFonts w:ascii="Times New Roman" w:hAnsi="Times New Roman" w:cs="Times New Roman"/>
          <w:sz w:val="28"/>
          <w:szCs w:val="28"/>
          <w:lang w:val="uk-UA"/>
        </w:rPr>
        <w:t>Тема гармонійного єднання людини з природою («Давня весна»)</w:t>
      </w:r>
      <w:r w:rsidR="00560E9F"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E9F" w:rsidRPr="00997566" w:rsidRDefault="00560E9F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r w:rsidR="003B747A" w:rsidRPr="00997566">
        <w:rPr>
          <w:rFonts w:ascii="Times New Roman" w:hAnsi="Times New Roman" w:cs="Times New Roman"/>
          <w:sz w:val="28"/>
          <w:szCs w:val="28"/>
          <w:lang w:val="uk-UA"/>
        </w:rPr>
        <w:t>підготувати виразне читання та аналіз поезії «Давня весна» (письмово).</w:t>
      </w:r>
    </w:p>
    <w:p w:rsidR="00B3785C" w:rsidRPr="00997566" w:rsidRDefault="00B3785C" w:rsidP="005F2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FD8" w:rsidRPr="00997566" w:rsidRDefault="005D0FD8" w:rsidP="005F2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5D0FD8" w:rsidRPr="00997566" w:rsidRDefault="00423D36" w:rsidP="005F20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Англ. мова</w:t>
      </w:r>
      <w:r w:rsidR="00560E9F"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0E9F" w:rsidRPr="00997566" w:rsidRDefault="00560E9F" w:rsidP="005F20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0385E" w:rsidRPr="00997566">
        <w:rPr>
          <w:rFonts w:ascii="Times New Roman" w:hAnsi="Times New Roman" w:cs="Times New Roman"/>
          <w:sz w:val="28"/>
          <w:szCs w:val="28"/>
          <w:lang w:val="uk-UA"/>
        </w:rPr>
        <w:t>Шкільні правила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60E9F" w:rsidRPr="00997566" w:rsidRDefault="00560E9F" w:rsidP="005F20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Домашнє завдання: виписати усі нові слова до тексту «</w:t>
      </w:r>
      <w:r w:rsidR="00B0385E" w:rsidRPr="00997566">
        <w:rPr>
          <w:rFonts w:ascii="Times New Roman" w:hAnsi="Times New Roman" w:cs="Times New Roman"/>
          <w:sz w:val="28"/>
          <w:szCs w:val="28"/>
          <w:lang w:val="en-US"/>
        </w:rPr>
        <w:t>Averyusefulbook</w:t>
      </w:r>
      <w:r w:rsidR="00B0385E" w:rsidRPr="00997566">
        <w:rPr>
          <w:rFonts w:ascii="Times New Roman" w:hAnsi="Times New Roman" w:cs="Times New Roman"/>
          <w:sz w:val="28"/>
          <w:szCs w:val="28"/>
          <w:lang w:val="uk-UA"/>
        </w:rPr>
        <w:t>» - впр. 1 (с. 72), читати, перекладати, дати письмові відповіді на запитання після тексту.</w:t>
      </w:r>
    </w:p>
    <w:p w:rsidR="00423D36" w:rsidRPr="00997566" w:rsidRDefault="00423D36" w:rsidP="005F20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Укр. мова</w:t>
      </w:r>
      <w:r w:rsidR="00560E9F"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3B49" w:rsidRPr="00997566" w:rsidRDefault="00560E9F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9A7A3C" w:rsidRPr="00997566">
        <w:rPr>
          <w:rFonts w:ascii="Times New Roman" w:hAnsi="Times New Roman" w:cs="Times New Roman"/>
          <w:sz w:val="28"/>
          <w:szCs w:val="28"/>
          <w:lang w:val="uk-UA"/>
        </w:rPr>
        <w:t>Узагальнювальні слова в реченнях з однорідними членами. Двокрапка і тире при узагальню вальних словах у реченнях з однорідними членами</w:t>
      </w:r>
      <w:r w:rsidR="00A43B49"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E9F" w:rsidRPr="00997566" w:rsidRDefault="00560E9F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  <w:r w:rsidR="00A43B49" w:rsidRPr="00997566">
        <w:rPr>
          <w:rFonts w:ascii="Times New Roman" w:hAnsi="Times New Roman" w:cs="Times New Roman"/>
          <w:sz w:val="28"/>
          <w:szCs w:val="28"/>
          <w:lang w:val="uk-UA"/>
        </w:rPr>
        <w:t>вивч. правила –</w:t>
      </w:r>
      <w:r w:rsidR="009A7A3C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 с. 11</w:t>
      </w:r>
      <w:r w:rsidR="00A43B49" w:rsidRPr="009975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7A3C" w:rsidRPr="00997566">
        <w:rPr>
          <w:rFonts w:ascii="Times New Roman" w:hAnsi="Times New Roman" w:cs="Times New Roman"/>
          <w:sz w:val="28"/>
          <w:szCs w:val="28"/>
          <w:lang w:val="uk-UA"/>
        </w:rPr>
        <w:t>-114, впр. 214, 215, 218 - письмово</w:t>
      </w:r>
      <w:r w:rsidR="00A43B49"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D36" w:rsidRPr="00884612" w:rsidRDefault="00423D36" w:rsidP="005F20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612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p w:rsidR="00B00569" w:rsidRPr="00997566" w:rsidRDefault="00884612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Вивчити параграф 18-19, с.99-100 задача.</w:t>
      </w:r>
    </w:p>
    <w:p w:rsidR="00423D36" w:rsidRPr="00997566" w:rsidRDefault="00423D36" w:rsidP="005F20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Фіз. </w:t>
      </w:r>
      <w:r w:rsidR="00C02FBC" w:rsidRPr="0099756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иховання</w:t>
      </w:r>
    </w:p>
    <w:p w:rsidR="00C02FBC" w:rsidRPr="00997566" w:rsidRDefault="00C02FBC" w:rsidP="00C02F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 ЗФП, техніка ведення б/б м’яча, прийоми і удари ф/б м’яча.</w:t>
      </w:r>
    </w:p>
    <w:p w:rsidR="00423D36" w:rsidRPr="00997566" w:rsidRDefault="00560E9F" w:rsidP="005F20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Всесв. </w:t>
      </w:r>
      <w:r w:rsidR="0076268B" w:rsidRPr="009975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23D36" w:rsidRPr="00997566">
        <w:rPr>
          <w:rFonts w:ascii="Times New Roman" w:hAnsi="Times New Roman" w:cs="Times New Roman"/>
          <w:b/>
          <w:sz w:val="28"/>
          <w:szCs w:val="28"/>
          <w:lang w:val="uk-UA"/>
        </w:rPr>
        <w:t>сторія</w:t>
      </w:r>
    </w:p>
    <w:p w:rsidR="0076268B" w:rsidRPr="00997566" w:rsidRDefault="0076268B" w:rsidP="007626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42024" w:rsidRPr="00997566">
        <w:rPr>
          <w:rFonts w:ascii="Times New Roman" w:hAnsi="Times New Roman" w:cs="Times New Roman"/>
          <w:sz w:val="28"/>
          <w:szCs w:val="28"/>
        </w:rPr>
        <w:t xml:space="preserve"> «Особливості розвитку культури в Польщі та Московській державі»</w:t>
      </w:r>
    </w:p>
    <w:p w:rsidR="0076268B" w:rsidRPr="00997566" w:rsidRDefault="0076268B" w:rsidP="0076268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342024" w:rsidRPr="00997566">
        <w:rPr>
          <w:rFonts w:ascii="Times New Roman" w:hAnsi="Times New Roman" w:cs="Times New Roman"/>
          <w:sz w:val="28"/>
          <w:szCs w:val="28"/>
        </w:rPr>
        <w:t>§ 15-16. Порівняти особливості розвитку культури в Польській та Московській державах</w:t>
      </w:r>
    </w:p>
    <w:p w:rsidR="00423D36" w:rsidRPr="00997566" w:rsidRDefault="005442E3" w:rsidP="005F20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41676B" w:rsidRPr="00997566" w:rsidRDefault="0041676B" w:rsidP="004167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456DF0" w:rsidRPr="00997566">
        <w:rPr>
          <w:rFonts w:ascii="Times New Roman" w:hAnsi="Times New Roman" w:cs="Times New Roman"/>
          <w:sz w:val="28"/>
          <w:szCs w:val="28"/>
          <w:lang w:val="uk-UA"/>
        </w:rPr>
        <w:t>Розв’язування задач</w:t>
      </w:r>
    </w:p>
    <w:p w:rsidR="0041676B" w:rsidRPr="00997566" w:rsidRDefault="0041676B" w:rsidP="004167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456DF0" w:rsidRPr="00997566">
        <w:rPr>
          <w:rFonts w:ascii="Times New Roman" w:hAnsi="Times New Roman" w:cs="Times New Roman"/>
          <w:sz w:val="28"/>
          <w:szCs w:val="28"/>
          <w:lang w:val="uk-UA"/>
        </w:rPr>
        <w:t>повт.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 параграф 12.1,</w:t>
      </w:r>
      <w:r w:rsidR="00456DF0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 12.2, 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 впр.</w:t>
      </w:r>
      <w:r w:rsidR="00456DF0" w:rsidRPr="00997566">
        <w:rPr>
          <w:rFonts w:ascii="Times New Roman" w:hAnsi="Times New Roman" w:cs="Times New Roman"/>
          <w:sz w:val="28"/>
          <w:szCs w:val="28"/>
          <w:lang w:val="uk-UA"/>
        </w:rPr>
        <w:t>399Ю401, 402, 407</w:t>
      </w:r>
    </w:p>
    <w:p w:rsidR="005442E3" w:rsidRPr="00997566" w:rsidRDefault="005442E3" w:rsidP="005F20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FD8" w:rsidRPr="00997566" w:rsidRDefault="005D0FD8" w:rsidP="005F2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</w:p>
    <w:p w:rsidR="005D0FD8" w:rsidRPr="00884612" w:rsidRDefault="005442E3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6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Трудове навчання</w:t>
      </w:r>
    </w:p>
    <w:p w:rsidR="005442E3" w:rsidRPr="00997566" w:rsidRDefault="005442E3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Зар. </w:t>
      </w:r>
      <w:r w:rsidR="00A43B49" w:rsidRPr="0099756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ітература</w:t>
      </w:r>
      <w:r w:rsidR="00A43B49"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0D24" w:rsidRPr="00997566" w:rsidRDefault="00A43B49" w:rsidP="00B70D2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756C79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Із персько-таджицької лірики. Увага до внутрішнього світу людини, найтонших відтінків її почуттів, оспівування жінки, кохання, як характерні риси персько-таджицької середньовічної лірики. Корифеї персько-таджицької лірики. </w:t>
      </w:r>
    </w:p>
    <w:p w:rsidR="00B265E5" w:rsidRPr="00997566" w:rsidRDefault="00B265E5" w:rsidP="00B70D2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завдання: </w:t>
      </w:r>
      <w:r w:rsidR="00756C79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статтю підручника  «Із персько-таджицької лірики», тезово законспектувати її у зошити, виписати коротку довідку про трьох корифеїв персько-таджицької лірики(на вибір), використовуючи </w:t>
      </w:r>
      <w:r w:rsidR="00756C79" w:rsidRPr="00997566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56C79" w:rsidRPr="00997566">
        <w:rPr>
          <w:rFonts w:ascii="Times New Roman" w:hAnsi="Times New Roman" w:cs="Times New Roman"/>
          <w:sz w:val="28"/>
          <w:szCs w:val="28"/>
          <w:lang w:val="uk-UA"/>
        </w:rPr>
        <w:t>-мережу.</w:t>
      </w:r>
    </w:p>
    <w:p w:rsidR="005442E3" w:rsidRPr="00997566" w:rsidRDefault="005442E3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Геометрія</w:t>
      </w:r>
    </w:p>
    <w:p w:rsidR="0041676B" w:rsidRPr="00997566" w:rsidRDefault="0041676B" w:rsidP="004167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2552E" w:rsidRPr="00997566">
        <w:rPr>
          <w:rFonts w:ascii="Times New Roman" w:hAnsi="Times New Roman" w:cs="Times New Roman"/>
          <w:sz w:val="28"/>
          <w:szCs w:val="28"/>
          <w:lang w:val="uk-UA"/>
        </w:rPr>
        <w:t>Теорема Піфагора</w:t>
      </w:r>
    </w:p>
    <w:p w:rsidR="0041676B" w:rsidRPr="00997566" w:rsidRDefault="0052552E" w:rsidP="004167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Завдання:вивч. параграф 13.1</w:t>
      </w:r>
      <w:r w:rsidR="0041676B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, впр. 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423, 425, 427</w:t>
      </w:r>
    </w:p>
    <w:p w:rsidR="005442E3" w:rsidRDefault="005442E3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p w:rsidR="00E838F8" w:rsidRPr="00E838F8" w:rsidRDefault="00E838F8" w:rsidP="00E838F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997566">
        <w:rPr>
          <w:rFonts w:ascii="Times New Roman" w:hAnsi="Times New Roman" w:cs="Times New Roman"/>
          <w:sz w:val="28"/>
          <w:szCs w:val="28"/>
        </w:rPr>
        <w:t>§</w:t>
      </w:r>
      <w:r w:rsidR="00C737D5">
        <w:rPr>
          <w:rFonts w:ascii="Times New Roman" w:hAnsi="Times New Roman" w:cs="Times New Roman"/>
          <w:sz w:val="28"/>
          <w:szCs w:val="28"/>
          <w:lang w:val="uk-UA"/>
        </w:rPr>
        <w:t>37-39</w:t>
      </w:r>
      <w:r w:rsidR="009F5E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42E3" w:rsidRPr="00997566" w:rsidRDefault="005442E3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 w:rsidR="00DF24BF" w:rsidRPr="00997566" w:rsidRDefault="00DF24BF" w:rsidP="00B3785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3785C" w:rsidRPr="00997566">
        <w:rPr>
          <w:rFonts w:ascii="Times New Roman" w:hAnsi="Times New Roman" w:cs="Times New Roman"/>
          <w:sz w:val="28"/>
          <w:szCs w:val="28"/>
          <w:lang w:val="uk-UA"/>
        </w:rPr>
        <w:t>Рівняння х</w:t>
      </w:r>
      <w:r w:rsidR="00B3785C" w:rsidRPr="009975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3785C" w:rsidRPr="00997566">
        <w:rPr>
          <w:rFonts w:ascii="Times New Roman" w:hAnsi="Times New Roman" w:cs="Times New Roman"/>
          <w:sz w:val="28"/>
          <w:szCs w:val="28"/>
          <w:lang w:val="uk-UA"/>
        </w:rPr>
        <w:t>=а, тотожність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а</m:t>
            </m:r>
          </m:e>
        </m:rad>
      </m:oMath>
      <w:r w:rsidR="00B3785C" w:rsidRPr="009975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785C" w:rsidRPr="009975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3785C" w:rsidRPr="00997566">
        <w:rPr>
          <w:rFonts w:ascii="Times New Roman" w:hAnsi="Times New Roman" w:cs="Times New Roman"/>
          <w:sz w:val="28"/>
          <w:szCs w:val="28"/>
          <w:lang w:val="uk-UA"/>
        </w:rPr>
        <w:t>=а</w:t>
      </w:r>
    </w:p>
    <w:p w:rsidR="00DF24BF" w:rsidRPr="00997566" w:rsidRDefault="005D6269" w:rsidP="00DF24B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 вивч.параграф 16</w:t>
      </w:r>
      <w:r w:rsidR="00DF24BF" w:rsidRPr="00997566">
        <w:rPr>
          <w:rFonts w:ascii="Times New Roman" w:hAnsi="Times New Roman" w:cs="Times New Roman"/>
          <w:sz w:val="28"/>
          <w:szCs w:val="28"/>
          <w:lang w:val="uk-UA"/>
        </w:rPr>
        <w:t>, впр.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544, 546, </w:t>
      </w:r>
    </w:p>
    <w:p w:rsidR="005442E3" w:rsidRPr="00997566" w:rsidRDefault="00927C8C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 w:rsidR="00927C8C" w:rsidRPr="00997566" w:rsidRDefault="00927C8C" w:rsidP="00927C8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Тема: Рівняння х</w:t>
      </w:r>
      <w:r w:rsidRPr="009975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=а, тотожність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а</m:t>
            </m:r>
          </m:e>
        </m:rad>
      </m:oMath>
      <w:r w:rsidRPr="009975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975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=а</w:t>
      </w:r>
    </w:p>
    <w:p w:rsidR="00927C8C" w:rsidRPr="00997566" w:rsidRDefault="00927C8C" w:rsidP="00927C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 впр. 548, 550, 552</w:t>
      </w:r>
    </w:p>
    <w:p w:rsidR="005442E3" w:rsidRPr="00884612" w:rsidRDefault="005442E3" w:rsidP="005F20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612">
        <w:rPr>
          <w:rFonts w:ascii="Times New Roman" w:hAnsi="Times New Roman" w:cs="Times New Roman"/>
          <w:b/>
          <w:sz w:val="28"/>
          <w:szCs w:val="28"/>
          <w:lang w:val="uk-UA"/>
        </w:rPr>
        <w:t>Основи програмування</w:t>
      </w:r>
    </w:p>
    <w:p w:rsidR="005D0FD8" w:rsidRPr="00997566" w:rsidRDefault="005D0FD8" w:rsidP="005F20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</w:p>
    <w:p w:rsidR="005D0FD8" w:rsidRPr="00997566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677654" w:rsidRPr="00997566" w:rsidRDefault="00677654" w:rsidP="006776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42024" w:rsidRPr="00997566">
        <w:rPr>
          <w:rFonts w:ascii="Times New Roman" w:hAnsi="Times New Roman" w:cs="Times New Roman"/>
          <w:sz w:val="28"/>
          <w:szCs w:val="28"/>
        </w:rPr>
        <w:t xml:space="preserve"> «Особливості соціально-економічного та політичного розвитку Лівобережної Гетьманщини в другій половини </w:t>
      </w:r>
      <w:r w:rsidR="00342024" w:rsidRPr="0099756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42024" w:rsidRPr="00997566">
        <w:rPr>
          <w:rFonts w:ascii="Times New Roman" w:hAnsi="Times New Roman" w:cs="Times New Roman"/>
          <w:sz w:val="28"/>
          <w:szCs w:val="28"/>
        </w:rPr>
        <w:t xml:space="preserve"> ст.»</w:t>
      </w:r>
    </w:p>
    <w:p w:rsidR="00677654" w:rsidRPr="00997566" w:rsidRDefault="00677654" w:rsidP="006776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342024" w:rsidRPr="00997566">
        <w:rPr>
          <w:rFonts w:ascii="Times New Roman" w:hAnsi="Times New Roman" w:cs="Times New Roman"/>
          <w:sz w:val="28"/>
          <w:szCs w:val="28"/>
        </w:rPr>
        <w:t xml:space="preserve">§17-18. Дати загальну характеристику соціально-економічного та політичного розвитку Лівобережної Гетьманщини в другій половини </w:t>
      </w:r>
      <w:r w:rsidR="00342024" w:rsidRPr="0099756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42024" w:rsidRPr="00997566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442E3" w:rsidRPr="00884612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612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</w:p>
    <w:p w:rsidR="00B00569" w:rsidRPr="00997566" w:rsidRDefault="00884612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Вивчити п.21-22, с.107 задача.</w:t>
      </w:r>
    </w:p>
    <w:p w:rsidR="005D0FD8" w:rsidRPr="00997566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Укр.література</w:t>
      </w:r>
      <w:r w:rsidR="0020567E" w:rsidRPr="009975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567E" w:rsidRPr="00997566" w:rsidRDefault="0020567E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F7679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Поема Лесі Українки 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F7679" w:rsidRPr="00997566">
        <w:rPr>
          <w:rFonts w:ascii="Times New Roman" w:hAnsi="Times New Roman" w:cs="Times New Roman"/>
          <w:sz w:val="28"/>
          <w:szCs w:val="28"/>
          <w:lang w:val="uk-UA"/>
        </w:rPr>
        <w:t>Давня казка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5F7679"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 Зміст твору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67E" w:rsidRPr="00997566" w:rsidRDefault="0020567E" w:rsidP="005F20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Домашнє завдання: вивчити напам</w:t>
      </w:r>
      <w:r w:rsidRPr="00997566">
        <w:rPr>
          <w:rFonts w:ascii="Times New Roman" w:hAnsi="Times New Roman" w:cs="Times New Roman"/>
          <w:sz w:val="28"/>
          <w:szCs w:val="28"/>
        </w:rPr>
        <w:t>’</w:t>
      </w:r>
      <w:r w:rsidRPr="00997566">
        <w:rPr>
          <w:rFonts w:ascii="Times New Roman" w:hAnsi="Times New Roman" w:cs="Times New Roman"/>
          <w:sz w:val="28"/>
          <w:szCs w:val="28"/>
          <w:lang w:val="uk-UA"/>
        </w:rPr>
        <w:t xml:space="preserve">ять </w:t>
      </w:r>
      <w:r w:rsidR="00BA7991" w:rsidRPr="00997566">
        <w:rPr>
          <w:rFonts w:ascii="Times New Roman" w:hAnsi="Times New Roman" w:cs="Times New Roman"/>
          <w:sz w:val="28"/>
          <w:szCs w:val="28"/>
          <w:lang w:val="uk-UA"/>
        </w:rPr>
        <w:t>уривок з «Давньої казки» (на свій вибір), опрацювати статтю підручника про поему Лесі Українки «Давня казка».</w:t>
      </w:r>
    </w:p>
    <w:p w:rsidR="005442E3" w:rsidRPr="00997566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815A37" w:rsidRPr="00997566" w:rsidRDefault="008618FE" w:rsidP="008618FE">
      <w:pPr>
        <w:rPr>
          <w:rStyle w:val="2Tahoma2"/>
          <w:rFonts w:ascii="Times New Roman" w:eastAsia="SimSun" w:hAnsi="Times New Roman" w:cs="Times New Roman"/>
          <w:sz w:val="28"/>
          <w:szCs w:val="28"/>
        </w:rPr>
      </w:pPr>
      <w:r w:rsidRPr="00997566">
        <w:rPr>
          <w:rStyle w:val="2Tahoma2"/>
          <w:rFonts w:ascii="Times New Roman" w:eastAsia="Arial Unicode MS" w:hAnsi="Times New Roman" w:cs="Times New Roman"/>
          <w:sz w:val="28"/>
          <w:szCs w:val="28"/>
        </w:rPr>
        <w:lastRenderedPageBreak/>
        <w:t>Тема: “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 xml:space="preserve">Розв'язування задач та вправ. </w:t>
      </w:r>
      <w:r w:rsidRPr="00997566">
        <w:rPr>
          <w:rStyle w:val="2Tahoma1"/>
          <w:rFonts w:ascii="Times New Roman" w:eastAsia="SimSun" w:hAnsi="Times New Roman" w:cs="Times New Roman"/>
          <w:sz w:val="28"/>
          <w:szCs w:val="28"/>
        </w:rPr>
        <w:t>Розрахункові задачі</w:t>
      </w:r>
      <w:r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>. Обчислення за хімічною формулою маси даної кількості речовини і кількості речовини за відомою масою.”</w:t>
      </w:r>
    </w:p>
    <w:p w:rsidR="00815A37" w:rsidRPr="00997566" w:rsidRDefault="00815A37" w:rsidP="008618FE">
      <w:pPr>
        <w:jc w:val="both"/>
        <w:rPr>
          <w:rFonts w:ascii="Times New Roman" w:hAnsi="Times New Roman" w:cs="Times New Roman"/>
          <w:sz w:val="28"/>
          <w:szCs w:val="28"/>
        </w:rPr>
      </w:pPr>
      <w:r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 xml:space="preserve">Завдання: </w:t>
      </w:r>
      <w:r w:rsidR="008618FE" w:rsidRPr="00997566">
        <w:rPr>
          <w:rStyle w:val="2Tahoma2"/>
          <w:rFonts w:ascii="Times New Roman" w:eastAsia="SimSun" w:hAnsi="Times New Roman" w:cs="Times New Roman"/>
          <w:sz w:val="28"/>
          <w:szCs w:val="28"/>
        </w:rPr>
        <w:t>прочитати §2,  виконати завд. 3, 4, 5, ст. 18.</w:t>
      </w:r>
    </w:p>
    <w:p w:rsidR="005442E3" w:rsidRPr="00997566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Фіз. </w:t>
      </w:r>
      <w:r w:rsidR="00C02FBC" w:rsidRPr="0099756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иховання</w:t>
      </w:r>
    </w:p>
    <w:p w:rsidR="00C02FBC" w:rsidRPr="00997566" w:rsidRDefault="00C02FBC" w:rsidP="00C02FB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sz w:val="28"/>
          <w:szCs w:val="28"/>
          <w:lang w:val="uk-UA"/>
        </w:rPr>
        <w:t>Завдання: ЗФП, техніка ведення б/б м’яча, прийоми і удари ф/б м’яча.</w:t>
      </w:r>
    </w:p>
    <w:p w:rsidR="00815A37" w:rsidRPr="00997566" w:rsidRDefault="002E664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7566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5D0FD8" w:rsidRPr="00594625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625">
        <w:rPr>
          <w:rFonts w:ascii="Times New Roman" w:hAnsi="Times New Roman" w:cs="Times New Roman"/>
          <w:b/>
          <w:sz w:val="28"/>
          <w:szCs w:val="28"/>
          <w:lang w:val="uk-UA"/>
        </w:rPr>
        <w:t>Психологія</w:t>
      </w:r>
    </w:p>
    <w:p w:rsidR="005442E3" w:rsidRPr="00594625" w:rsidRDefault="005442E3" w:rsidP="005F20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625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5D0FD8" w:rsidRPr="00997566" w:rsidRDefault="005D0FD8" w:rsidP="005F20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0FD8" w:rsidRPr="00997566" w:rsidSect="00F9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81" w:rsidRDefault="00A84F81" w:rsidP="00E435EF">
      <w:pPr>
        <w:spacing w:after="0" w:line="240" w:lineRule="auto"/>
      </w:pPr>
      <w:r>
        <w:separator/>
      </w:r>
    </w:p>
  </w:endnote>
  <w:endnote w:type="continuationSeparator" w:id="1">
    <w:p w:rsidR="00A84F81" w:rsidRDefault="00A84F81" w:rsidP="00E4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81" w:rsidRDefault="00A84F81" w:rsidP="00E435EF">
      <w:pPr>
        <w:spacing w:after="0" w:line="240" w:lineRule="auto"/>
      </w:pPr>
      <w:r>
        <w:separator/>
      </w:r>
    </w:p>
  </w:footnote>
  <w:footnote w:type="continuationSeparator" w:id="1">
    <w:p w:rsidR="00A84F81" w:rsidRDefault="00A84F81" w:rsidP="00E4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EC"/>
    <w:multiLevelType w:val="hybridMultilevel"/>
    <w:tmpl w:val="7696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CF3"/>
    <w:multiLevelType w:val="hybridMultilevel"/>
    <w:tmpl w:val="B62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1AB"/>
    <w:multiLevelType w:val="hybridMultilevel"/>
    <w:tmpl w:val="675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43C4"/>
    <w:multiLevelType w:val="hybridMultilevel"/>
    <w:tmpl w:val="8DBC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F6F"/>
    <w:multiLevelType w:val="hybridMultilevel"/>
    <w:tmpl w:val="2A0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126"/>
    <w:multiLevelType w:val="hybridMultilevel"/>
    <w:tmpl w:val="8F98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4661B"/>
    <w:multiLevelType w:val="hybridMultilevel"/>
    <w:tmpl w:val="2E2A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733FB"/>
    <w:multiLevelType w:val="hybridMultilevel"/>
    <w:tmpl w:val="98D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57C57"/>
    <w:multiLevelType w:val="hybridMultilevel"/>
    <w:tmpl w:val="9AB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45E"/>
    <w:rsid w:val="0003258E"/>
    <w:rsid w:val="00043B5B"/>
    <w:rsid w:val="00193541"/>
    <w:rsid w:val="0020567E"/>
    <w:rsid w:val="002728C6"/>
    <w:rsid w:val="002B6D90"/>
    <w:rsid w:val="002E6643"/>
    <w:rsid w:val="00340032"/>
    <w:rsid w:val="00342024"/>
    <w:rsid w:val="003A22F4"/>
    <w:rsid w:val="003B747A"/>
    <w:rsid w:val="003D3696"/>
    <w:rsid w:val="0041676B"/>
    <w:rsid w:val="00423D36"/>
    <w:rsid w:val="00456DF0"/>
    <w:rsid w:val="00490A4F"/>
    <w:rsid w:val="004A3FBF"/>
    <w:rsid w:val="005026BB"/>
    <w:rsid w:val="0052552E"/>
    <w:rsid w:val="005442E3"/>
    <w:rsid w:val="00547D8E"/>
    <w:rsid w:val="00560E9F"/>
    <w:rsid w:val="00594625"/>
    <w:rsid w:val="005D0FD8"/>
    <w:rsid w:val="005D6269"/>
    <w:rsid w:val="005F20F0"/>
    <w:rsid w:val="005F7679"/>
    <w:rsid w:val="006125A0"/>
    <w:rsid w:val="0061645E"/>
    <w:rsid w:val="00677654"/>
    <w:rsid w:val="00695AB0"/>
    <w:rsid w:val="00756C79"/>
    <w:rsid w:val="0076268B"/>
    <w:rsid w:val="007768C6"/>
    <w:rsid w:val="00815A37"/>
    <w:rsid w:val="00836B17"/>
    <w:rsid w:val="008618FE"/>
    <w:rsid w:val="00884612"/>
    <w:rsid w:val="009228F0"/>
    <w:rsid w:val="00927C8C"/>
    <w:rsid w:val="00997566"/>
    <w:rsid w:val="009A7A3C"/>
    <w:rsid w:val="009D2EA6"/>
    <w:rsid w:val="009F5ED0"/>
    <w:rsid w:val="00A15906"/>
    <w:rsid w:val="00A43B49"/>
    <w:rsid w:val="00A84F81"/>
    <w:rsid w:val="00AC6504"/>
    <w:rsid w:val="00B00569"/>
    <w:rsid w:val="00B0385E"/>
    <w:rsid w:val="00B265E5"/>
    <w:rsid w:val="00B37060"/>
    <w:rsid w:val="00B3785C"/>
    <w:rsid w:val="00B70D24"/>
    <w:rsid w:val="00B75216"/>
    <w:rsid w:val="00BA06D7"/>
    <w:rsid w:val="00BA7991"/>
    <w:rsid w:val="00C02FBC"/>
    <w:rsid w:val="00C20C24"/>
    <w:rsid w:val="00C737D5"/>
    <w:rsid w:val="00CE3BED"/>
    <w:rsid w:val="00CF7CB0"/>
    <w:rsid w:val="00D272C2"/>
    <w:rsid w:val="00DF24BF"/>
    <w:rsid w:val="00E435EF"/>
    <w:rsid w:val="00E838F8"/>
    <w:rsid w:val="00F2580E"/>
    <w:rsid w:val="00F55EBB"/>
    <w:rsid w:val="00F95399"/>
    <w:rsid w:val="00FB5238"/>
    <w:rsid w:val="00FC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5EF"/>
  </w:style>
  <w:style w:type="paragraph" w:styleId="a6">
    <w:name w:val="footer"/>
    <w:basedOn w:val="a"/>
    <w:link w:val="a7"/>
    <w:uiPriority w:val="99"/>
    <w:unhideWhenUsed/>
    <w:rsid w:val="00E4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5EF"/>
  </w:style>
  <w:style w:type="character" w:customStyle="1" w:styleId="2Tahoma2">
    <w:name w:val="Основной текст (2) + Tahoma2"/>
    <w:rsid w:val="009228F0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2Tahoma">
    <w:name w:val="Основной текст (2) + Tahoma"/>
    <w:rsid w:val="009228F0"/>
    <w:rPr>
      <w:rFonts w:ascii="Tahoma" w:eastAsia="Times New Roman" w:hAnsi="Tahoma" w:cs="Tahoma"/>
      <w:b/>
      <w:bCs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2Tahoma1">
    <w:name w:val="Основной текст (2) + Tahoma1"/>
    <w:rsid w:val="008618FE"/>
    <w:rPr>
      <w:rFonts w:ascii="Tahoma" w:eastAsia="Times New Roman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vertAlign w:val="baseline"/>
      <w:lang w:val="uk-UA"/>
    </w:rPr>
  </w:style>
  <w:style w:type="character" w:styleId="a8">
    <w:name w:val="Placeholder Text"/>
    <w:basedOn w:val="a0"/>
    <w:uiPriority w:val="99"/>
    <w:semiHidden/>
    <w:rsid w:val="00B3785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3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школа8</cp:lastModifiedBy>
  <cp:revision>26</cp:revision>
  <dcterms:created xsi:type="dcterms:W3CDTF">2016-01-27T15:27:00Z</dcterms:created>
  <dcterms:modified xsi:type="dcterms:W3CDTF">2016-01-29T09:23:00Z</dcterms:modified>
</cp:coreProperties>
</file>