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13" w:rsidRPr="00072A13" w:rsidRDefault="00072A13" w:rsidP="00072A13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583308725" r:id="rId7"/>
        </w:object>
      </w:r>
    </w:p>
    <w:p w:rsidR="00072A13" w:rsidRPr="00072A13" w:rsidRDefault="00072A13" w:rsidP="00072A13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  <w:t xml:space="preserve">Відділ освіти </w:t>
      </w:r>
    </w:p>
    <w:p w:rsidR="00072A13" w:rsidRPr="00072A13" w:rsidRDefault="00072A13" w:rsidP="00072A13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  <w:t>броварської районної державної адміністрації</w:t>
      </w:r>
    </w:p>
    <w:p w:rsidR="00072A13" w:rsidRPr="00072A13" w:rsidRDefault="00072A13" w:rsidP="00072A13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72A1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072A13" w:rsidRPr="00072A13" w:rsidRDefault="00072A13" w:rsidP="00072A13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072A13" w:rsidRPr="00072A13" w:rsidRDefault="00072A13" w:rsidP="00072A13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вул. Макаренка, 16А с. </w:t>
      </w: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Світильня</w:t>
      </w:r>
      <w:proofErr w:type="spellEnd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Броварський район Київська область 07444 </w:t>
      </w:r>
    </w:p>
    <w:p w:rsidR="00072A13" w:rsidRPr="00072A13" w:rsidRDefault="00072A13" w:rsidP="00072A13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</w:pP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тел</w:t>
      </w:r>
      <w:proofErr w:type="spellEnd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.: 30-2-17,  E-</w:t>
      </w: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mail</w:t>
      </w:r>
      <w:proofErr w:type="spellEnd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: </w:t>
      </w: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svitylnia</w:t>
      </w:r>
      <w:proofErr w:type="spellEnd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2015@</w:t>
      </w: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ukr</w:t>
      </w:r>
      <w:proofErr w:type="spellEnd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.net</w:t>
      </w:r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,  </w:t>
      </w: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Web</w:t>
      </w:r>
      <w:proofErr w:type="spellEnd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: </w:t>
      </w:r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www</w:t>
      </w:r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.s</w:t>
      </w: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vit</w:t>
      </w:r>
      <w:proofErr w:type="spellEnd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-</w:t>
      </w: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nvk</w:t>
      </w:r>
      <w:proofErr w:type="spellEnd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</w:t>
      </w:r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at</w:t>
      </w:r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</w:t>
      </w: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ua</w:t>
      </w:r>
      <w:proofErr w:type="spellEnd"/>
    </w:p>
    <w:p w:rsidR="00072A13" w:rsidRPr="00072A13" w:rsidRDefault="00072A13" w:rsidP="00072A13">
      <w:pPr>
        <w:keepNext/>
        <w:spacing w:before="20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val="uk-UA" w:eastAsia="ru-RU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072A13" w:rsidRPr="00072A13" w:rsidTr="00B825DC">
        <w:trPr>
          <w:trHeight w:val="283"/>
        </w:trPr>
        <w:tc>
          <w:tcPr>
            <w:tcW w:w="5940" w:type="dxa"/>
            <w:hideMark/>
          </w:tcPr>
          <w:p w:rsidR="00072A13" w:rsidRPr="00072A13" w:rsidRDefault="00072A13" w:rsidP="00072A13">
            <w:pPr>
              <w:widowControl w:val="0"/>
              <w:spacing w:line="360" w:lineRule="auto"/>
              <w:ind w:left="-250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 xml:space="preserve">« </w:t>
            </w: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«</w:t>
            </w: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>16</w:t>
            </w: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» </w:t>
            </w: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>березня</w:t>
            </w: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 201</w:t>
            </w: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>8</w:t>
            </w: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072A13" w:rsidRPr="00072A13" w:rsidRDefault="00072A13" w:rsidP="00072A13">
            <w:pPr>
              <w:widowControl w:val="0"/>
              <w:spacing w:line="360" w:lineRule="auto"/>
              <w:ind w:left="830"/>
              <w:jc w:val="center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</w:pP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№ </w:t>
            </w:r>
            <w:r w:rsidR="00885D0E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>43</w:t>
            </w:r>
          </w:p>
        </w:tc>
      </w:tr>
    </w:tbl>
    <w:p w:rsidR="00072A13" w:rsidRPr="00072A13" w:rsidRDefault="00072A13" w:rsidP="00072A13">
      <w:pPr>
        <w:spacing w:line="360" w:lineRule="auto"/>
        <w:jc w:val="center"/>
        <w:rPr>
          <w:rFonts w:ascii="Times New Roman" w:eastAsiaTheme="minorEastAsia" w:hAnsi="Times New Roman" w:cs="Times New Roman"/>
          <w:kern w:val="26"/>
          <w:sz w:val="28"/>
          <w:szCs w:val="28"/>
          <w:lang w:eastAsia="ru-RU"/>
        </w:rPr>
      </w:pPr>
      <w:proofErr w:type="gramStart"/>
      <w:r w:rsidRPr="00072A13">
        <w:rPr>
          <w:rFonts w:ascii="Times New Roman" w:eastAsiaTheme="minorEastAsia" w:hAnsi="Times New Roman" w:cs="Times New Roman"/>
          <w:kern w:val="26"/>
          <w:sz w:val="28"/>
          <w:szCs w:val="28"/>
          <w:lang w:val="en-US" w:eastAsia="ru-RU"/>
        </w:rPr>
        <w:t>c</w:t>
      </w:r>
      <w:proofErr w:type="gramEnd"/>
      <w:r w:rsidRPr="00072A13">
        <w:rPr>
          <w:rFonts w:ascii="Times New Roman" w:eastAsiaTheme="minorEastAsia" w:hAnsi="Times New Roman" w:cs="Times New Roman"/>
          <w:kern w:val="26"/>
          <w:sz w:val="28"/>
          <w:szCs w:val="28"/>
          <w:lang w:eastAsia="ru-RU"/>
        </w:rPr>
        <w:t xml:space="preserve">. </w:t>
      </w:r>
      <w:proofErr w:type="spellStart"/>
      <w:r w:rsidRPr="00072A13">
        <w:rPr>
          <w:rFonts w:ascii="Times New Roman" w:eastAsiaTheme="minorEastAsia" w:hAnsi="Times New Roman" w:cs="Times New Roman"/>
          <w:kern w:val="26"/>
          <w:sz w:val="28"/>
          <w:szCs w:val="28"/>
          <w:lang w:eastAsia="ru-RU"/>
        </w:rPr>
        <w:t>Світильня</w:t>
      </w:r>
      <w:proofErr w:type="spellEnd"/>
    </w:p>
    <w:p w:rsidR="00072A13" w:rsidRPr="00072A13" w:rsidRDefault="00072A13" w:rsidP="00072A13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</w:pPr>
    </w:p>
    <w:p w:rsidR="00072A13" w:rsidRPr="00072A13" w:rsidRDefault="00072A13" w:rsidP="00072A13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  <w:t xml:space="preserve">Про вивчення досвіду роботи вчителя </w:t>
      </w:r>
      <w:r w:rsidR="00885D0E"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  <w:t xml:space="preserve">української мови та літератури </w:t>
      </w:r>
      <w:proofErr w:type="spellStart"/>
      <w:r w:rsidR="00885D0E"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  <w:t>Костяної</w:t>
      </w:r>
      <w:proofErr w:type="spellEnd"/>
      <w:r w:rsidR="00885D0E"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  <w:t xml:space="preserve"> Лесі Михайлівни</w:t>
      </w:r>
    </w:p>
    <w:p w:rsidR="00072A13" w:rsidRPr="00072A13" w:rsidRDefault="00072A13" w:rsidP="00072A13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</w:pPr>
    </w:p>
    <w:p w:rsidR="00072A13" w:rsidRPr="00072A13" w:rsidRDefault="008F22A6" w:rsidP="00072A13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>Костяна</w:t>
      </w:r>
      <w:proofErr w:type="spellEnd"/>
      <w:r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 xml:space="preserve"> Леся Михайлівна</w:t>
      </w:r>
      <w:r w:rsidR="00072A13" w:rsidRPr="00072A13"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 xml:space="preserve"> працює </w:t>
      </w:r>
      <w:r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>вчителем української мови та літератури</w:t>
      </w:r>
      <w:r w:rsidR="00072A13" w:rsidRPr="00072A13"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 xml:space="preserve"> з </w:t>
      </w:r>
      <w:r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>1999</w:t>
      </w:r>
      <w:r w:rsidR="00072A13" w:rsidRPr="00072A13"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 xml:space="preserve"> року. Має стаж педагогічної роботи </w:t>
      </w:r>
      <w:r w:rsidR="007217DD"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>19</w:t>
      </w:r>
      <w:r w:rsidR="00072A13" w:rsidRPr="00072A13"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 xml:space="preserve"> років. Закінчила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педагогічний університет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М.Драгоманова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1998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році, має повну вищу освіту за спеціальністю «</w:t>
      </w:r>
      <w:r w:rsidRPr="0084299F">
        <w:rPr>
          <w:rFonts w:ascii="Times New Roman" w:hAnsi="Times New Roman" w:cs="Times New Roman"/>
          <w:sz w:val="28"/>
          <w:szCs w:val="28"/>
          <w:lang w:val="uk-UA"/>
        </w:rPr>
        <w:t>Українська мова і літерат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ура» </w:t>
      </w:r>
      <w:r w:rsidRPr="0084299F">
        <w:rPr>
          <w:rFonts w:ascii="Times New Roman" w:hAnsi="Times New Roman" w:cs="Times New Roman"/>
          <w:sz w:val="28"/>
          <w:szCs w:val="28"/>
          <w:lang w:val="uk-UA"/>
        </w:rPr>
        <w:t xml:space="preserve">та кваліфікацію вчителя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літератури.</w:t>
      </w:r>
    </w:p>
    <w:p w:rsidR="00072A13" w:rsidRPr="00072A13" w:rsidRDefault="00072A13" w:rsidP="00072A13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черговою атестацією адміністрацією закладу у період з листопада 2017 року по березень 2018 року вивчалась система роботи </w:t>
      </w:r>
      <w:proofErr w:type="spellStart"/>
      <w:r w:rsid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Костяної</w:t>
      </w:r>
      <w:proofErr w:type="spellEnd"/>
      <w:r w:rsid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Лесі Михайлівни</w:t>
      </w: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відвідування та аналізу уроків у </w:t>
      </w:r>
      <w:r w:rsid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5-9, 11 класах</w:t>
      </w: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проведення контрольних робіт, перевірки ведення шкільної документації, календарного та поурочного планування, учнівських зошитів.</w:t>
      </w:r>
    </w:p>
    <w:p w:rsidR="00720D9E" w:rsidRPr="00720D9E" w:rsidRDefault="00072A13" w:rsidP="00720D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системи роботи </w:t>
      </w:r>
      <w:proofErr w:type="spellStart"/>
      <w:r w:rsid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Костяної</w:t>
      </w:r>
      <w:proofErr w:type="spellEnd"/>
      <w:r w:rsid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Леся Михайлівни</w:t>
      </w: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показало, що вчитель </w:t>
      </w:r>
      <w:r w:rsid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20D9E"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обре володіє технологіями творчої педагогічної діяльності з урахуванням особливостей навчального матеріалу  і здібностей учнів. Використовує методи  </w:t>
      </w:r>
      <w:proofErr w:type="spellStart"/>
      <w:r w:rsidR="00720D9E"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</w:t>
      </w:r>
      <w:proofErr w:type="spellEnd"/>
      <w:r w:rsidR="00720D9E"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-орієнтованого підходу до організації навчального процесу, знає основні нормативно-правові акти в галузі освіти, володіє ораторським мистецтвом. Раціонально використовує час на </w:t>
      </w:r>
      <w:proofErr w:type="spellStart"/>
      <w:r w:rsidR="00720D9E"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="00720D9E"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новий матеріал викладає на високому науковому рівні із застосуванням міжпредметних </w:t>
      </w:r>
      <w:proofErr w:type="spellStart"/>
      <w:r w:rsidR="00720D9E"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="00720D9E"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звертає увагу на розвиток пізнавальних здібностей учнів. На уроках забезпечує оптимальний психофізіологічний клімат. Має високу методичну і теоретичну підготовку.</w:t>
      </w:r>
    </w:p>
    <w:p w:rsidR="00720D9E" w:rsidRPr="00720D9E" w:rsidRDefault="00720D9E" w:rsidP="00720D9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уроках працює над формуванням в учнів стійкої мотивації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читання художньої літератури, р</w:t>
      </w:r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озвиває вміння і навички сприймати, аналізувати й інтерпретувати літературний твір</w:t>
      </w:r>
      <w:r w:rsidRPr="00720D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її уроків  </w:t>
      </w:r>
      <w:r w:rsidRPr="00720D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характерним</w:t>
      </w:r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використання інтерактивних прийомів, форм навчальної діяльності учнів, що значно підвищують питому вагу самостійної роботи школярів, активізують їхню розумову і пізнавальну діяльність. </w:t>
      </w:r>
      <w:r w:rsidRPr="00720D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Велику увагу Леся Михайлівна приділяє активізації мовної діяльності учнів, опануванню ними монологічного та діалогічного висловлювання, правилами мовної поведінки. Розвиває вміння послідовно і </w:t>
      </w:r>
      <w:proofErr w:type="spellStart"/>
      <w:r w:rsidRPr="00720D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грамотно</w:t>
      </w:r>
      <w:proofErr w:type="spellEnd"/>
      <w:r w:rsidRPr="00720D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висловлюватись в усному та писемному мовленні.</w:t>
      </w:r>
    </w:p>
    <w:p w:rsidR="00720D9E" w:rsidRPr="00720D9E" w:rsidRDefault="00720D9E" w:rsidP="00720D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Велику увагу </w:t>
      </w:r>
      <w:proofErr w:type="spellStart"/>
      <w:r w:rsidRPr="00720D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Костяна</w:t>
      </w:r>
      <w:proofErr w:type="spellEnd"/>
      <w:r w:rsidRPr="00720D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Л.М. </w:t>
      </w:r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приділяє роботі з обдарованими дітьми: готує своїх вихованців до участі в предметних олімпіадах, </w:t>
      </w:r>
      <w:proofErr w:type="spellStart"/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інтелектулаьних</w:t>
      </w:r>
      <w:proofErr w:type="spellEnd"/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творчих конкурсах. В міжатестаційний період 5 учнів Лесі Михайлівни стали переможцями та призерами ІІ етапу Всеукраїнської учнівської олімпіади із української мови та літератури. На </w:t>
      </w:r>
      <w:proofErr w:type="spellStart"/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мовному</w:t>
      </w:r>
      <w:proofErr w:type="spellEnd"/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конкурсі </w:t>
      </w:r>
      <w:proofErr w:type="spellStart"/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ім.Т.Г.Шевченка</w:t>
      </w:r>
      <w:proofErr w:type="spellEnd"/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учнів стали переможцями  та призерами районного етапу.  На </w:t>
      </w:r>
      <w:r w:rsidR="00721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щорічному конкурсі ім. </w:t>
      </w:r>
      <w:proofErr w:type="spellStart"/>
      <w:r w:rsidR="00721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П.Яцика</w:t>
      </w:r>
      <w:proofErr w:type="spellEnd"/>
      <w:r w:rsidR="00721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</w:t>
      </w:r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вихованців здобули перші </w:t>
      </w:r>
      <w:r w:rsidRPr="00721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та стали призерами районного етапу </w:t>
      </w:r>
      <w:r w:rsidRPr="00721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конкурсу</w:t>
      </w:r>
      <w:r w:rsidRPr="00720D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2017 році </w:t>
      </w:r>
      <w:proofErr w:type="spellStart"/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Костяна</w:t>
      </w:r>
      <w:proofErr w:type="spellEnd"/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 підготувала призера Всеукраїнського </w:t>
      </w:r>
      <w:r w:rsidRPr="00720D9E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конкурсу есе </w:t>
      </w:r>
      <w:r w:rsidRPr="00720D9E">
        <w:rPr>
          <w:rFonts w:ascii="Helvetica" w:eastAsiaTheme="minorEastAsia" w:hAnsi="Helvetica"/>
          <w:b/>
          <w:bCs/>
          <w:sz w:val="20"/>
          <w:szCs w:val="20"/>
          <w:shd w:val="clear" w:color="auto" w:fill="FFFFFF"/>
          <w:lang w:eastAsia="ru-RU"/>
        </w:rPr>
        <w:t> </w:t>
      </w:r>
      <w:r w:rsidR="00065648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до Дня народження </w:t>
      </w:r>
      <w:proofErr w:type="spellStart"/>
      <w:r w:rsidR="00065648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val="uk-UA" w:eastAsia="ru-RU"/>
        </w:rPr>
        <w:t>І.Франка</w:t>
      </w:r>
      <w:proofErr w:type="spellEnd"/>
      <w:r w:rsidR="00065648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val="uk-UA" w:eastAsia="ru-RU"/>
        </w:rPr>
        <w:t xml:space="preserve"> (ІІІ місце на Всеукраїнському етапі)</w:t>
      </w:r>
      <w:bookmarkStart w:id="0" w:name="_GoBack"/>
      <w:bookmarkEnd w:id="0"/>
      <w:r w:rsidRPr="00720D9E">
        <w:rPr>
          <w:rFonts w:ascii="Times New Roman" w:eastAsiaTheme="minorEastAsia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Щороку її вихованці приймають активну участь у конкурсі з української мови «Соняшник».</w:t>
      </w:r>
    </w:p>
    <w:p w:rsidR="00720D9E" w:rsidRPr="00720D9E" w:rsidRDefault="00720D9E" w:rsidP="00720D9E">
      <w:pPr>
        <w:spacing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proofErr w:type="spellStart"/>
      <w:r w:rsidRPr="00720D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Костяна</w:t>
      </w:r>
      <w:proofErr w:type="spellEnd"/>
      <w:r w:rsidRPr="00720D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Л.М.</w:t>
      </w:r>
      <w:r w:rsidR="00894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 активну участь </w:t>
      </w:r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методичній роботі</w:t>
      </w:r>
      <w:r w:rsidRPr="00720D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школи та району.</w:t>
      </w:r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Була головою шкільного методичного об’єднання вчителів суспільно-гуманітарного циклу. Постійно ділиться власним досвідом з колегами, проводить відкриті </w:t>
      </w:r>
      <w:proofErr w:type="spellStart"/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виховні заходи. У міжатестаційний період відвідала ряд </w:t>
      </w:r>
      <w:r w:rsidRPr="00720D9E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районних семінарів для вчителів української мови та літератури. Приймала активну участь у організації та проведенні районного виховного заходу до Дня української писемності (2014); семінару для вчителів української і зарубіжної літератури, що проводився на базі </w:t>
      </w:r>
      <w:proofErr w:type="spellStart"/>
      <w:r w:rsidRPr="00720D9E">
        <w:rPr>
          <w:rFonts w:ascii="Times New Roman" w:eastAsiaTheme="minorEastAsia" w:hAnsi="Times New Roman"/>
          <w:sz w:val="28"/>
          <w:szCs w:val="28"/>
          <w:lang w:val="uk-UA" w:eastAsia="ru-RU"/>
        </w:rPr>
        <w:t>Світильнянського</w:t>
      </w:r>
      <w:proofErr w:type="spellEnd"/>
      <w:r w:rsidRPr="00720D9E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НВК (2017).  Була членом журі конкурсу </w:t>
      </w:r>
      <w:proofErr w:type="spellStart"/>
      <w:r w:rsidRPr="00720D9E">
        <w:rPr>
          <w:rFonts w:ascii="Times New Roman" w:eastAsiaTheme="minorEastAsia" w:hAnsi="Times New Roman"/>
          <w:sz w:val="28"/>
          <w:szCs w:val="28"/>
          <w:lang w:val="uk-UA" w:eastAsia="ru-RU"/>
        </w:rPr>
        <w:t>ім.Т.Шевченка</w:t>
      </w:r>
      <w:proofErr w:type="spellEnd"/>
      <w:r w:rsidRPr="00720D9E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та конкурсу «Об’єднаймося ж, брати мої». Надавала методичну і професійну допомогу молодим спеціалістам з української мови та літератури (2013-2015). Була залучена до методичного супроводу студента-практиканта (2018).</w:t>
      </w:r>
    </w:p>
    <w:p w:rsidR="00720D9E" w:rsidRPr="00720D9E" w:rsidRDefault="00720D9E" w:rsidP="00720D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класний керівник</w:t>
      </w:r>
      <w:r w:rsidRPr="00720D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11 класу</w:t>
      </w:r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свою роботу Леся Михайлівна спрямовує на всебічний розвиток дітей, формує в них найкращі загальнолюдські якості, будучи прикладом для своїх вихованців. Стосунки з дітьми будує на довірі, повазі, вимогливості, справедливості. Тісно співпрацює з батьками учнів, надаючи допомогу у питаннях навчання, виховання та розвитку їх дітей.</w:t>
      </w:r>
    </w:p>
    <w:p w:rsidR="00072A13" w:rsidRPr="00072A13" w:rsidRDefault="00720D9E" w:rsidP="00305B4A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Костяна</w:t>
      </w:r>
      <w:proofErr w:type="spellEnd"/>
      <w:r w:rsidRPr="00720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 відзначається загальною високою культурою поведінки, педагогічної етики, користується повагою серед учнів, батьків та колег. Вимоглива до себе, відповідальна, тактовна, працьовита.</w:t>
      </w:r>
    </w:p>
    <w:p w:rsidR="00072A13" w:rsidRPr="00072A13" w:rsidRDefault="00072A13" w:rsidP="00072A13">
      <w:pPr>
        <w:tabs>
          <w:tab w:val="left" w:pos="2602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A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Під час</w:t>
      </w: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</w:t>
      </w:r>
      <w:r w:rsidRPr="00072A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евірки стану ведення документації встановлено, що планування складене відповідно до вимог чинного законодавства. Аналіз календарних та поурочних планів засвідчує ретельність підготовки вчителя до уроків, </w:t>
      </w:r>
      <w:r w:rsidRPr="00072A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простежується системність у плануванні роботи.</w:t>
      </w:r>
      <w:r w:rsidR="002A33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Всі види робіт проводяться систематично, відповідно календарного планування.</w:t>
      </w:r>
    </w:p>
    <w:p w:rsidR="002A33D5" w:rsidRPr="002A33D5" w:rsidRDefault="002A33D5" w:rsidP="002A33D5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2A3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Костяна</w:t>
      </w:r>
      <w:proofErr w:type="spellEnd"/>
      <w:r w:rsidRPr="002A3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 відзначається загальною високою культурою поведінки, педагогічної етики, користується повагою серед учнів, батьків та колег. Вимоглива до себе, відповідальна, тактовна, працьовита.</w:t>
      </w:r>
    </w:p>
    <w:p w:rsidR="00072A13" w:rsidRPr="00072A13" w:rsidRDefault="00072A13" w:rsidP="00072A13">
      <w:pPr>
        <w:tabs>
          <w:tab w:val="left" w:pos="2602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A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Виходячи з вищезазначеного</w:t>
      </w:r>
    </w:p>
    <w:p w:rsidR="00072A13" w:rsidRPr="00072A13" w:rsidRDefault="00072A13" w:rsidP="00072A13">
      <w:pPr>
        <w:tabs>
          <w:tab w:val="left" w:pos="2602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72A13" w:rsidRPr="00072A13" w:rsidRDefault="00072A13" w:rsidP="00072A13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  <w:t>НАКАЗУЮ:</w:t>
      </w:r>
    </w:p>
    <w:p w:rsidR="00072A13" w:rsidRPr="00072A13" w:rsidRDefault="00072A13" w:rsidP="00072A13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</w:pPr>
    </w:p>
    <w:p w:rsidR="00072A13" w:rsidRPr="00072A13" w:rsidRDefault="00942FB7" w:rsidP="00072A13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Костяній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Лесі Михайлівні:</w:t>
      </w:r>
    </w:p>
    <w:p w:rsidR="00072A13" w:rsidRPr="00072A13" w:rsidRDefault="00072A13" w:rsidP="00072A13">
      <w:pPr>
        <w:numPr>
          <w:ilvl w:val="1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Узагальнити систему роботи для представлення на шкільній педагогічній виставці.</w:t>
      </w:r>
    </w:p>
    <w:p w:rsidR="00072A13" w:rsidRPr="00072A13" w:rsidRDefault="00072A13" w:rsidP="00072A13">
      <w:pPr>
        <w:numPr>
          <w:ilvl w:val="1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Продовжувати роботу над вдосконаленням методики викладання навчальних дисциплін, методичних прийомів та педагогічних засобів.</w:t>
      </w:r>
    </w:p>
    <w:p w:rsidR="00072A13" w:rsidRPr="00072A13" w:rsidRDefault="00072A13" w:rsidP="00072A13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Мальковець</w:t>
      </w:r>
      <w:proofErr w:type="spellEnd"/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Ж.О., заступнику з навчально-виховної роботи: проконтролювати узагальнення відповідних матеріалів для шкільної методичної виставки.</w:t>
      </w:r>
    </w:p>
    <w:p w:rsidR="00072A13" w:rsidRPr="00072A13" w:rsidRDefault="00072A13" w:rsidP="00072A13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072A13" w:rsidRPr="00072A13" w:rsidRDefault="00072A13" w:rsidP="00072A13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A1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Директор НВК                                                                                 </w:t>
      </w:r>
      <w:proofErr w:type="spellStart"/>
      <w:r w:rsidRPr="00072A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Т.М.Решотко</w:t>
      </w:r>
      <w:proofErr w:type="spellEnd"/>
      <w:r w:rsidRPr="00072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72A13" w:rsidRPr="00072A13" w:rsidRDefault="00072A13" w:rsidP="00072A13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72A1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 наказом ознайомлена               _____________                                                    </w:t>
      </w:r>
      <w:proofErr w:type="spellStart"/>
      <w:r w:rsidRPr="00072A1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Л.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М.Костяна</w:t>
      </w:r>
      <w:proofErr w:type="spellEnd"/>
    </w:p>
    <w:p w:rsidR="00072A13" w:rsidRPr="00072A13" w:rsidRDefault="00072A13" w:rsidP="00072A13">
      <w:pPr>
        <w:spacing w:line="360" w:lineRule="auto"/>
        <w:jc w:val="both"/>
      </w:pPr>
      <w:r w:rsidRPr="00072A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____________</w:t>
      </w:r>
    </w:p>
    <w:p w:rsidR="007E53AD" w:rsidRDefault="007E53AD"/>
    <w:sectPr w:rsidR="007E53AD" w:rsidSect="003822F9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32"/>
    <w:rsid w:val="00065648"/>
    <w:rsid w:val="00072A13"/>
    <w:rsid w:val="002A33D5"/>
    <w:rsid w:val="00305B4A"/>
    <w:rsid w:val="00343F32"/>
    <w:rsid w:val="00592D4C"/>
    <w:rsid w:val="00720D9E"/>
    <w:rsid w:val="007217DD"/>
    <w:rsid w:val="007E53AD"/>
    <w:rsid w:val="00885D0E"/>
    <w:rsid w:val="00894446"/>
    <w:rsid w:val="008F22A6"/>
    <w:rsid w:val="00942FB7"/>
    <w:rsid w:val="00E5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16</cp:revision>
  <dcterms:created xsi:type="dcterms:W3CDTF">2018-03-23T08:38:00Z</dcterms:created>
  <dcterms:modified xsi:type="dcterms:W3CDTF">2018-03-23T09:11:00Z</dcterms:modified>
</cp:coreProperties>
</file>