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04" w:rsidRDefault="00462B9F" w:rsidP="00462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Консультація для батьків</w:t>
      </w:r>
    </w:p>
    <w:p w:rsidR="00462B9F" w:rsidRDefault="00462B9F" w:rsidP="00462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тему:</w:t>
      </w:r>
    </w:p>
    <w:p w:rsidR="00462B9F" w:rsidRDefault="00462B9F" w:rsidP="00462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B9F">
        <w:rPr>
          <w:rFonts w:ascii="Times New Roman" w:hAnsi="Times New Roman" w:cs="Times New Roman"/>
          <w:b/>
          <w:sz w:val="28"/>
          <w:szCs w:val="28"/>
          <w:lang w:val="uk-UA"/>
        </w:rPr>
        <w:t>«Рости здоровим, малюк». Сезонні пам’ятки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62B9F" w:rsidRPr="00462B9F" w:rsidRDefault="00462B9F" w:rsidP="0046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B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ПОПЕРЕДЖЕННЯ ПОЖЕЖІ ВІД ПУСТОЩІВ ТА НЕОБЕРЕЖНОГО ПОВОДЖЕННЯ </w:t>
      </w:r>
      <w:proofErr w:type="gramStart"/>
      <w:r w:rsidRPr="00462B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proofErr w:type="gramEnd"/>
      <w:r w:rsidRPr="00462B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ВОГНЕМ</w:t>
      </w:r>
    </w:p>
    <w:p w:rsidR="00462B9F" w:rsidRPr="00462B9F" w:rsidRDefault="00462B9F" w:rsidP="0046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2B9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допустити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>:</w:t>
      </w:r>
    </w:p>
    <w:p w:rsidR="00462B9F" w:rsidRPr="00462B9F" w:rsidRDefault="00462B9F" w:rsidP="0046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B9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сірники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462B9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62B9F">
        <w:rPr>
          <w:rFonts w:ascii="Times New Roman" w:hAnsi="Times New Roman" w:cs="Times New Roman"/>
          <w:sz w:val="28"/>
          <w:szCs w:val="28"/>
        </w:rPr>
        <w:t>ісцях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недоступних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>;</w:t>
      </w:r>
    </w:p>
    <w:p w:rsidR="00462B9F" w:rsidRPr="00462B9F" w:rsidRDefault="00462B9F" w:rsidP="0046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B9F">
        <w:rPr>
          <w:rFonts w:ascii="Times New Roman" w:hAnsi="Times New Roman" w:cs="Times New Roman"/>
          <w:sz w:val="28"/>
          <w:szCs w:val="28"/>
        </w:rPr>
        <w:t xml:space="preserve">– не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дозволяти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розводити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багаття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>;</w:t>
      </w:r>
    </w:p>
    <w:p w:rsidR="00462B9F" w:rsidRPr="00462B9F" w:rsidRDefault="00462B9F" w:rsidP="0046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B9F">
        <w:rPr>
          <w:rFonts w:ascii="Times New Roman" w:hAnsi="Times New Roman" w:cs="Times New Roman"/>
          <w:sz w:val="28"/>
          <w:szCs w:val="28"/>
        </w:rPr>
        <w:t xml:space="preserve">– не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дозволяти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вмикати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електронагрівальні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>;</w:t>
      </w:r>
    </w:p>
    <w:p w:rsidR="00462B9F" w:rsidRPr="00462B9F" w:rsidRDefault="00462B9F" w:rsidP="0046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B9F">
        <w:rPr>
          <w:rFonts w:ascii="Times New Roman" w:hAnsi="Times New Roman" w:cs="Times New Roman"/>
          <w:sz w:val="28"/>
          <w:szCs w:val="28"/>
        </w:rPr>
        <w:t xml:space="preserve">– не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дозволяти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газовими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приладами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>;</w:t>
      </w:r>
    </w:p>
    <w:p w:rsidR="00462B9F" w:rsidRPr="00462B9F" w:rsidRDefault="00462B9F" w:rsidP="0046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B9F">
        <w:rPr>
          <w:rFonts w:ascii="Times New Roman" w:hAnsi="Times New Roman" w:cs="Times New Roman"/>
          <w:sz w:val="28"/>
          <w:szCs w:val="28"/>
        </w:rPr>
        <w:t xml:space="preserve">– не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перегляд телепередач,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комп'ютером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2B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>;</w:t>
      </w:r>
    </w:p>
    <w:p w:rsidR="00462B9F" w:rsidRPr="00462B9F" w:rsidRDefault="00462B9F" w:rsidP="0046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B9F">
        <w:rPr>
          <w:rFonts w:ascii="Times New Roman" w:hAnsi="Times New Roman" w:cs="Times New Roman"/>
          <w:sz w:val="28"/>
          <w:szCs w:val="28"/>
        </w:rPr>
        <w:t xml:space="preserve">– не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залишати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малолітніх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>; </w:t>
      </w:r>
    </w:p>
    <w:p w:rsidR="00462B9F" w:rsidRPr="00462B9F" w:rsidRDefault="00462B9F" w:rsidP="0046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B9F">
        <w:rPr>
          <w:rFonts w:ascii="Times New Roman" w:hAnsi="Times New Roman" w:cs="Times New Roman"/>
          <w:sz w:val="28"/>
          <w:szCs w:val="28"/>
        </w:rPr>
        <w:t xml:space="preserve">– не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вмикати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електроприлади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пошкодженим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дротом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струмоприймачем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>;</w:t>
      </w:r>
    </w:p>
    <w:p w:rsidR="00462B9F" w:rsidRPr="00462B9F" w:rsidRDefault="00462B9F" w:rsidP="0046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B9F">
        <w:rPr>
          <w:rFonts w:ascii="Times New Roman" w:hAnsi="Times New Roman" w:cs="Times New Roman"/>
          <w:sz w:val="28"/>
          <w:szCs w:val="28"/>
        </w:rPr>
        <w:t xml:space="preserve">– не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нагрівати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лаки та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2B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відкритому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вогні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>;</w:t>
      </w:r>
    </w:p>
    <w:p w:rsidR="00462B9F" w:rsidRPr="00462B9F" w:rsidRDefault="00462B9F" w:rsidP="0046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B9F">
        <w:rPr>
          <w:rFonts w:ascii="Times New Roman" w:hAnsi="Times New Roman" w:cs="Times New Roman"/>
          <w:sz w:val="28"/>
          <w:szCs w:val="28"/>
        </w:rPr>
        <w:t xml:space="preserve">– не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заставляти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лоджії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балкони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коридори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>);</w:t>
      </w:r>
    </w:p>
    <w:p w:rsidR="00462B9F" w:rsidRPr="00462B9F" w:rsidRDefault="00462B9F" w:rsidP="0046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B9F">
        <w:rPr>
          <w:rFonts w:ascii="Times New Roman" w:hAnsi="Times New Roman" w:cs="Times New Roman"/>
          <w:sz w:val="28"/>
          <w:szCs w:val="28"/>
        </w:rPr>
        <w:t xml:space="preserve">– не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на балконах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легкозаймисті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(бензин,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мастила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>, ацетон);</w:t>
      </w:r>
    </w:p>
    <w:p w:rsidR="00462B9F" w:rsidRPr="00462B9F" w:rsidRDefault="00462B9F" w:rsidP="0046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B9F">
        <w:rPr>
          <w:rFonts w:ascii="Times New Roman" w:hAnsi="Times New Roman" w:cs="Times New Roman"/>
          <w:sz w:val="28"/>
          <w:szCs w:val="28"/>
        </w:rPr>
        <w:t xml:space="preserve">– не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сушити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над газовою плитою;</w:t>
      </w:r>
    </w:p>
    <w:p w:rsidR="00462B9F" w:rsidRPr="00462B9F" w:rsidRDefault="00462B9F" w:rsidP="0046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B9F">
        <w:rPr>
          <w:rFonts w:ascii="Times New Roman" w:hAnsi="Times New Roman" w:cs="Times New Roman"/>
          <w:sz w:val="28"/>
          <w:szCs w:val="28"/>
        </w:rPr>
        <w:t xml:space="preserve">– не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саморобними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ялинковими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гірляндами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>;</w:t>
      </w:r>
    </w:p>
    <w:p w:rsidR="00462B9F" w:rsidRPr="00462B9F" w:rsidRDefault="00462B9F" w:rsidP="0046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B9F">
        <w:rPr>
          <w:rFonts w:ascii="Times New Roman" w:hAnsi="Times New Roman" w:cs="Times New Roman"/>
          <w:sz w:val="28"/>
          <w:szCs w:val="28"/>
        </w:rPr>
        <w:t xml:space="preserve">– не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влаштовувати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62B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2B9F">
        <w:rPr>
          <w:rFonts w:ascii="Times New Roman" w:hAnsi="Times New Roman" w:cs="Times New Roman"/>
          <w:sz w:val="28"/>
          <w:szCs w:val="28"/>
        </w:rPr>
        <w:t>іротехнічні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балкону та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будівлею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>;</w:t>
      </w:r>
    </w:p>
    <w:p w:rsidR="00462B9F" w:rsidRPr="00462B9F" w:rsidRDefault="00462B9F" w:rsidP="0046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B9F">
        <w:rPr>
          <w:rFonts w:ascii="Times New Roman" w:hAnsi="Times New Roman" w:cs="Times New Roman"/>
          <w:sz w:val="28"/>
          <w:szCs w:val="28"/>
        </w:rPr>
        <w:t xml:space="preserve">– не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палити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462B9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62B9F">
        <w:rPr>
          <w:rFonts w:ascii="Times New Roman" w:hAnsi="Times New Roman" w:cs="Times New Roman"/>
          <w:sz w:val="28"/>
          <w:szCs w:val="28"/>
        </w:rPr>
        <w:t>іжку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>.</w:t>
      </w:r>
    </w:p>
    <w:p w:rsidR="00462B9F" w:rsidRPr="00462B9F" w:rsidRDefault="00462B9F" w:rsidP="0046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2B9F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батьки!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Ставтеся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негативно до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вогнем!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роз'яснюйте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пустощі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вогнем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спричинити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пожежу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загибель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62B9F">
        <w:rPr>
          <w:rFonts w:ascii="Times New Roman" w:hAnsi="Times New Roman" w:cs="Times New Roman"/>
          <w:sz w:val="28"/>
          <w:szCs w:val="28"/>
        </w:rPr>
        <w:t>вогні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майна, та людей!</w:t>
      </w:r>
    </w:p>
    <w:p w:rsidR="00462B9F" w:rsidRDefault="00462B9F" w:rsidP="00462B9F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462B9F" w:rsidRPr="00462B9F" w:rsidRDefault="00462B9F" w:rsidP="00462B9F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462B9F">
        <w:rPr>
          <w:rFonts w:ascii="Times New Roman" w:hAnsi="Times New Roman" w:cs="Times New Roman"/>
          <w:b/>
          <w:bCs/>
          <w:i/>
          <w:sz w:val="28"/>
          <w:szCs w:val="28"/>
        </w:rPr>
        <w:t>ПОПЕРЕДЖЕННЯ</w:t>
      </w:r>
      <w:r w:rsidRPr="00462B9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ТРАВМАТИЗМУ </w:t>
      </w:r>
      <w:proofErr w:type="gramStart"/>
      <w:r w:rsidRPr="00462B9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</w:t>
      </w:r>
      <w:proofErr w:type="gramEnd"/>
      <w:r w:rsidRPr="00462B9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ІД ЧАС ВІДПОЧИНКУ</w:t>
      </w:r>
    </w:p>
    <w:p w:rsidR="00462B9F" w:rsidRPr="00462B9F" w:rsidRDefault="00462B9F" w:rsidP="0046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2B9F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462B9F">
        <w:rPr>
          <w:rFonts w:ascii="Times New Roman" w:hAnsi="Times New Roman" w:cs="Times New Roman"/>
          <w:sz w:val="28"/>
          <w:szCs w:val="28"/>
        </w:rPr>
        <w:t xml:space="preserve"> батьки!</w:t>
      </w:r>
    </w:p>
    <w:p w:rsidR="00462B9F" w:rsidRPr="00462B9F" w:rsidRDefault="00462B9F" w:rsidP="00462B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B9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62B9F">
        <w:rPr>
          <w:rFonts w:ascii="Times New Roman" w:hAnsi="Times New Roman" w:cs="Times New Roman"/>
          <w:color w:val="000000"/>
          <w:sz w:val="28"/>
          <w:szCs w:val="28"/>
          <w:lang w:val="uk-UA"/>
        </w:rPr>
        <w:t>.1. Не залишати дітей без нагляду.</w:t>
      </w:r>
    </w:p>
    <w:p w:rsidR="00462B9F" w:rsidRPr="00462B9F" w:rsidRDefault="00462B9F" w:rsidP="00462B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B9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62B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.2. Перевірити обладнання дитячого майданчика, щоб запевнитися у відсутності чинників, що можуть спричинити травмування. </w:t>
      </w:r>
    </w:p>
    <w:p w:rsidR="00462B9F" w:rsidRPr="00462B9F" w:rsidRDefault="00462B9F" w:rsidP="00462B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2B9F">
        <w:rPr>
          <w:rFonts w:ascii="Times New Roman" w:hAnsi="Times New Roman" w:cs="Times New Roman"/>
          <w:color w:val="000000"/>
          <w:sz w:val="28"/>
          <w:szCs w:val="28"/>
          <w:lang w:val="uk-UA"/>
        </w:rPr>
        <w:t>1.3. Оглянути територію навколо будинку і перевірити наявність від</w:t>
      </w:r>
      <w:r w:rsidRPr="00462B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критих підвалів, каналізаційний люків, ям, електрощитів, недобудова</w:t>
      </w:r>
      <w:r w:rsidRPr="00462B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них об'єктів, стоянок автотранспорту тощо.</w:t>
      </w:r>
    </w:p>
    <w:p w:rsidR="00462B9F" w:rsidRDefault="00462B9F" w:rsidP="00462B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62B9F" w:rsidRDefault="00462B9F" w:rsidP="00462B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62B9F" w:rsidRDefault="00462B9F" w:rsidP="00462B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62B9F" w:rsidRPr="00462B9F" w:rsidRDefault="00462B9F" w:rsidP="00462B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62B9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БЕЗПЕКА В ЛІСІ, БІЛЯ ВОДОЙМИ</w:t>
      </w:r>
    </w:p>
    <w:p w:rsidR="00462B9F" w:rsidRPr="00462B9F" w:rsidRDefault="00462B9F" w:rsidP="00462B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B9F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Під час перебування на вулиці в літній день захищати голову ди</w:t>
      </w:r>
      <w:r w:rsidRPr="00462B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тини панамою.</w:t>
      </w:r>
    </w:p>
    <w:p w:rsidR="00462B9F" w:rsidRPr="00462B9F" w:rsidRDefault="00462B9F" w:rsidP="00462B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B9F">
        <w:rPr>
          <w:rFonts w:ascii="Times New Roman" w:hAnsi="Times New Roman" w:cs="Times New Roman"/>
          <w:color w:val="000000"/>
          <w:sz w:val="28"/>
          <w:szCs w:val="28"/>
          <w:lang w:val="uk-UA"/>
        </w:rPr>
        <w:t>2. Регулювати перебування дитини під сонцем, щоб запобігти опі</w:t>
      </w:r>
      <w:r w:rsidRPr="00462B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кам шкіри.</w:t>
      </w:r>
    </w:p>
    <w:p w:rsidR="00462B9F" w:rsidRPr="00462B9F" w:rsidRDefault="00462B9F" w:rsidP="00462B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B9F">
        <w:rPr>
          <w:rFonts w:ascii="Times New Roman" w:hAnsi="Times New Roman" w:cs="Times New Roman"/>
          <w:color w:val="000000"/>
          <w:sz w:val="28"/>
          <w:szCs w:val="28"/>
          <w:lang w:val="uk-UA"/>
        </w:rPr>
        <w:t>3. Дозувати перебування дитини у воді, щоб організм не переохолод</w:t>
      </w:r>
      <w:r w:rsidRPr="00462B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жувався.</w:t>
      </w:r>
    </w:p>
    <w:p w:rsidR="00462B9F" w:rsidRPr="00462B9F" w:rsidRDefault="00462B9F" w:rsidP="00462B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B9F">
        <w:rPr>
          <w:rFonts w:ascii="Times New Roman" w:hAnsi="Times New Roman" w:cs="Times New Roman"/>
          <w:color w:val="000000"/>
          <w:sz w:val="28"/>
          <w:szCs w:val="28"/>
          <w:lang w:val="uk-UA"/>
        </w:rPr>
        <w:t>4. Не залишати дитину без нагляду біля водойми.</w:t>
      </w:r>
    </w:p>
    <w:p w:rsidR="00462B9F" w:rsidRPr="00462B9F" w:rsidRDefault="00462B9F" w:rsidP="00462B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B9F">
        <w:rPr>
          <w:rFonts w:ascii="Times New Roman" w:hAnsi="Times New Roman" w:cs="Times New Roman"/>
          <w:color w:val="000000"/>
          <w:sz w:val="28"/>
          <w:szCs w:val="28"/>
          <w:lang w:val="uk-UA"/>
        </w:rPr>
        <w:t>5. Не дозволяти купатись та стрибати у воду в неперевірених мі</w:t>
      </w:r>
      <w:r w:rsidRPr="00462B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сцях.</w:t>
      </w:r>
    </w:p>
    <w:p w:rsidR="00462B9F" w:rsidRPr="00462B9F" w:rsidRDefault="00462B9F" w:rsidP="00462B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B9F">
        <w:rPr>
          <w:rFonts w:ascii="Times New Roman" w:hAnsi="Times New Roman" w:cs="Times New Roman"/>
          <w:color w:val="000000"/>
          <w:sz w:val="28"/>
          <w:szCs w:val="28"/>
          <w:lang w:val="uk-UA"/>
        </w:rPr>
        <w:t>6. Для купання обирати незасмічені з твердим дном, без водорос</w:t>
      </w:r>
      <w:r w:rsidRPr="00462B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тей та мулу місця.</w:t>
      </w:r>
    </w:p>
    <w:p w:rsidR="00462B9F" w:rsidRPr="00462B9F" w:rsidRDefault="00462B9F" w:rsidP="00462B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B9F">
        <w:rPr>
          <w:rFonts w:ascii="Times New Roman" w:hAnsi="Times New Roman" w:cs="Times New Roman"/>
          <w:color w:val="000000"/>
          <w:sz w:val="28"/>
          <w:szCs w:val="28"/>
          <w:lang w:val="uk-UA"/>
        </w:rPr>
        <w:t>7. Забороняти користуватись човном, плотом без супроводу дорос</w:t>
      </w:r>
      <w:r w:rsidRPr="00462B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лих.</w:t>
      </w:r>
    </w:p>
    <w:p w:rsidR="00462B9F" w:rsidRPr="00462B9F" w:rsidRDefault="00462B9F" w:rsidP="00462B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B9F">
        <w:rPr>
          <w:rFonts w:ascii="Times New Roman" w:hAnsi="Times New Roman" w:cs="Times New Roman"/>
          <w:color w:val="000000"/>
          <w:sz w:val="28"/>
          <w:szCs w:val="28"/>
          <w:lang w:val="uk-UA"/>
        </w:rPr>
        <w:t>8. Не дозволяти запливати на глибину, використовуючи гумовий матрац чи іграшку.</w:t>
      </w:r>
    </w:p>
    <w:p w:rsidR="00462B9F" w:rsidRPr="00462B9F" w:rsidRDefault="00462B9F" w:rsidP="00462B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B9F">
        <w:rPr>
          <w:rFonts w:ascii="Times New Roman" w:hAnsi="Times New Roman" w:cs="Times New Roman"/>
          <w:color w:val="000000"/>
          <w:sz w:val="28"/>
          <w:szCs w:val="28"/>
          <w:lang w:val="uk-UA"/>
        </w:rPr>
        <w:t>9. Не допускати пустощів на воді (лякати, утримувати одне одного під водою).</w:t>
      </w:r>
    </w:p>
    <w:p w:rsidR="00462B9F" w:rsidRPr="00462B9F" w:rsidRDefault="00462B9F" w:rsidP="00462B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B9F">
        <w:rPr>
          <w:rFonts w:ascii="Times New Roman" w:hAnsi="Times New Roman" w:cs="Times New Roman"/>
          <w:color w:val="000000"/>
          <w:sz w:val="28"/>
          <w:szCs w:val="28"/>
          <w:lang w:val="uk-UA"/>
        </w:rPr>
        <w:t>10. Забороняти ходити до лісу буз супроводу дорослих.</w:t>
      </w:r>
    </w:p>
    <w:p w:rsidR="00462B9F" w:rsidRPr="00462B9F" w:rsidRDefault="00462B9F" w:rsidP="00462B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B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11. Під час перебування у лісі разом із дітьми не збирати та не </w:t>
      </w:r>
      <w:proofErr w:type="spellStart"/>
      <w:r w:rsidRPr="00462B9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вживаите</w:t>
      </w:r>
      <w:proofErr w:type="spellEnd"/>
      <w:r w:rsidRPr="00462B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незнайомих грибів, ягід, рослин.</w:t>
      </w:r>
    </w:p>
    <w:p w:rsidR="00462B9F" w:rsidRPr="00462B9F" w:rsidRDefault="00462B9F" w:rsidP="00462B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B9F">
        <w:rPr>
          <w:rFonts w:ascii="Times New Roman" w:hAnsi="Times New Roman" w:cs="Times New Roman"/>
          <w:color w:val="000000"/>
          <w:sz w:val="28"/>
          <w:szCs w:val="28"/>
          <w:lang w:val="uk-UA"/>
        </w:rPr>
        <w:t>12. Не розводити у лісі багаття під час посухи; в разі необхідності, розмістити його  на відкритому місці. Після використання ретельно загасити його та засипати землею.</w:t>
      </w:r>
    </w:p>
    <w:p w:rsidR="00462B9F" w:rsidRPr="00462B9F" w:rsidRDefault="00462B9F" w:rsidP="00462B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B9F">
        <w:rPr>
          <w:rFonts w:ascii="Times New Roman" w:hAnsi="Times New Roman" w:cs="Times New Roman"/>
          <w:color w:val="000000"/>
          <w:sz w:val="28"/>
          <w:szCs w:val="28"/>
          <w:lang w:val="uk-UA"/>
        </w:rPr>
        <w:t>13. Для походу до лісу одяг дитини добирати таким чином, щоб оптимально захистити її від комах, кліщів та інших несподіванок.</w:t>
      </w:r>
    </w:p>
    <w:p w:rsidR="00462B9F" w:rsidRDefault="00462B9F" w:rsidP="00462B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62B9F" w:rsidRDefault="00462B9F" w:rsidP="00462B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62B9F" w:rsidRPr="00462B9F" w:rsidRDefault="00462B9F" w:rsidP="00462B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62B9F" w:rsidRPr="00462B9F" w:rsidRDefault="00462B9F" w:rsidP="00462B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B9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Шановні батьки!</w:t>
      </w:r>
    </w:p>
    <w:p w:rsidR="00462B9F" w:rsidRPr="00462B9F" w:rsidRDefault="00462B9F" w:rsidP="00462B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B9F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Будьте прикладом для дітей у виконанні правил безпечної поведін</w:t>
      </w:r>
      <w:r w:rsidRPr="00462B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ки. Аналіз причин травмування дітей свідчить, що </w:t>
      </w:r>
      <w:r w:rsidRPr="00462B9F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більшість нещасних випадків була спровокована недбалістю дорослих. </w:t>
      </w:r>
      <w:r w:rsidRPr="00462B9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Враховуйте психоло</w:t>
      </w:r>
      <w:r w:rsidRPr="00462B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гічні особливості дітей дошкільного віку: їхню цікавість, непосидючість, відсутність життєвого досвіду.</w:t>
      </w:r>
    </w:p>
    <w:p w:rsidR="00462B9F" w:rsidRPr="00462B9F" w:rsidRDefault="00462B9F" w:rsidP="00462B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B9F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Діти погано сприймаюсь заборони. Тому необхідно обґрунтовувати «не можна» в доступній для дитини формі.</w:t>
      </w:r>
    </w:p>
    <w:p w:rsidR="00462B9F" w:rsidRPr="00C329EB" w:rsidRDefault="00462B9F" w:rsidP="00462B9F">
      <w:pPr>
        <w:rPr>
          <w:sz w:val="28"/>
          <w:szCs w:val="28"/>
        </w:rPr>
      </w:pPr>
    </w:p>
    <w:p w:rsidR="00462B9F" w:rsidRPr="00462B9F" w:rsidRDefault="00462B9F" w:rsidP="00462B9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462B9F" w:rsidRPr="00462B9F" w:rsidRDefault="00462B9F" w:rsidP="0046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2B9F" w:rsidRPr="00462B9F" w:rsidRDefault="00462B9F" w:rsidP="00462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62B9F" w:rsidRPr="00462B9F" w:rsidSect="00CE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B9F"/>
    <w:rsid w:val="00462B9F"/>
    <w:rsid w:val="00CE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466</Words>
  <Characters>2657</Characters>
  <Application>Microsoft Office Word</Application>
  <DocSecurity>0</DocSecurity>
  <Lines>22</Lines>
  <Paragraphs>6</Paragraphs>
  <ScaleCrop>false</ScaleCrop>
  <Company>Grizli777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2015-05-18T19:36:00Z</dcterms:created>
  <dcterms:modified xsi:type="dcterms:W3CDTF">2015-05-18T19:42:00Z</dcterms:modified>
</cp:coreProperties>
</file>